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0F" w:rsidRPr="00AB51FC" w:rsidRDefault="007D160F" w:rsidP="007D160F">
      <w:pPr>
        <w:spacing w:after="0" w:line="240" w:lineRule="auto"/>
        <w:jc w:val="center"/>
        <w:rPr>
          <w:rFonts w:ascii="Calibri" w:eastAsia="Times New Roman" w:hAnsi="Calibri" w:cs="Calibri"/>
          <w:b/>
          <w:lang w:val="sr-Latn-CS"/>
        </w:rPr>
      </w:pPr>
      <w:r w:rsidRPr="00AB51FC">
        <w:rPr>
          <w:rFonts w:ascii="Calibri" w:eastAsia="Times New Roman" w:hAnsi="Calibri" w:cs="Calibri"/>
          <w:b/>
          <w:noProof/>
          <w:lang w:val="sr-Latn-CS" w:eastAsia="sr-Latn-CS"/>
        </w:rPr>
        <w:drawing>
          <wp:inline distT="0" distB="0" distL="0" distR="0">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7D160F" w:rsidRPr="00AB51FC" w:rsidRDefault="007D160F" w:rsidP="007D160F">
      <w:pPr>
        <w:spacing w:after="0" w:line="240" w:lineRule="auto"/>
        <w:jc w:val="center"/>
        <w:rPr>
          <w:rFonts w:ascii="Calibri" w:eastAsia="Times New Roman" w:hAnsi="Calibri" w:cs="Calibri"/>
          <w:b/>
          <w:lang w:val="sr-Latn-CS"/>
        </w:rPr>
      </w:pPr>
      <w:r w:rsidRPr="00AB51FC">
        <w:rPr>
          <w:rFonts w:ascii="Calibri" w:eastAsia="Times New Roman" w:hAnsi="Calibri" w:cs="Calibri"/>
          <w:b/>
          <w:i/>
          <w:lang w:val="sr-Latn-CS"/>
        </w:rPr>
        <w:t>Crna Gora</w:t>
      </w:r>
    </w:p>
    <w:p w:rsidR="007D160F" w:rsidRPr="00D0727A" w:rsidRDefault="007D160F" w:rsidP="007D160F">
      <w:pPr>
        <w:spacing w:after="0" w:line="240" w:lineRule="auto"/>
        <w:jc w:val="center"/>
        <w:rPr>
          <w:rFonts w:ascii="Calibri" w:eastAsia="Times New Roman" w:hAnsi="Calibri" w:cs="Calibri"/>
          <w:b/>
          <w:i/>
          <w:lang w:val="pt-BR"/>
        </w:rPr>
      </w:pPr>
      <w:r w:rsidRPr="00D0727A">
        <w:rPr>
          <w:rFonts w:ascii="Calibri" w:eastAsia="Times New Roman" w:hAnsi="Calibri" w:cs="Calibri"/>
          <w:b/>
          <w:i/>
          <w:lang w:val="pt-BR"/>
        </w:rPr>
        <w:t>Ministarstvo poljoprivrede i ruralnog razvoja</w:t>
      </w:r>
    </w:p>
    <w:p w:rsidR="007D160F" w:rsidRPr="00D0727A" w:rsidRDefault="007D160F" w:rsidP="007D160F">
      <w:pPr>
        <w:spacing w:after="0" w:line="240" w:lineRule="auto"/>
        <w:jc w:val="center"/>
        <w:rPr>
          <w:rFonts w:ascii="Calibri" w:eastAsia="Times New Roman" w:hAnsi="Calibri" w:cs="Calibri"/>
          <w:b/>
          <w:i/>
          <w:lang w:val="pt-BR"/>
        </w:rPr>
      </w:pPr>
      <w:r w:rsidRPr="00D0727A">
        <w:rPr>
          <w:rFonts w:ascii="Calibri" w:eastAsia="Times New Roman" w:hAnsi="Calibri" w:cs="Calibri"/>
          <w:b/>
          <w:i/>
          <w:lang w:val="pt-BR"/>
        </w:rPr>
        <w:t>Uprava za šume</w:t>
      </w:r>
    </w:p>
    <w:p w:rsidR="007D160F" w:rsidRPr="00D0727A" w:rsidRDefault="007D160F" w:rsidP="007D160F">
      <w:pPr>
        <w:spacing w:after="0" w:line="240" w:lineRule="auto"/>
        <w:jc w:val="both"/>
        <w:rPr>
          <w:rFonts w:ascii="Calibri" w:eastAsia="Times New Roman" w:hAnsi="Calibri" w:cs="Calibri"/>
          <w:b/>
          <w:lang w:val="pt-BR"/>
        </w:rPr>
      </w:pPr>
      <w:r w:rsidRPr="00D0727A">
        <w:rPr>
          <w:rFonts w:ascii="Calibri" w:eastAsia="Times New Roman" w:hAnsi="Calibri" w:cs="Calibri"/>
          <w:b/>
          <w:lang w:val="sr-Latn-CS"/>
        </w:rPr>
        <w:t xml:space="preserve">Broj: </w:t>
      </w:r>
      <w:r w:rsidR="00755581" w:rsidRPr="00D0727A">
        <w:rPr>
          <w:rFonts w:ascii="Calibri" w:eastAsia="Times New Roman" w:hAnsi="Calibri" w:cs="Calibri"/>
          <w:b/>
          <w:lang w:val="sr-Latn-CS"/>
        </w:rPr>
        <w:t>4884</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b/>
          <w:lang w:val="sr-Latn-CS"/>
        </w:rPr>
        <w:t>Pljevlja</w:t>
      </w:r>
      <w:r w:rsidR="00755581" w:rsidRPr="00D0727A">
        <w:rPr>
          <w:rFonts w:ascii="Calibri" w:eastAsia="Times New Roman" w:hAnsi="Calibri" w:cs="Calibri"/>
          <w:lang w:val="sr-Latn-CS"/>
        </w:rPr>
        <w:t>,07.08</w:t>
      </w:r>
      <w:r w:rsidR="004C0E5D" w:rsidRPr="00D0727A">
        <w:rPr>
          <w:rFonts w:ascii="Calibri" w:eastAsia="Times New Roman" w:hAnsi="Calibri" w:cs="Calibri"/>
          <w:lang w:val="sr-Latn-CS"/>
        </w:rPr>
        <w:t>.</w:t>
      </w:r>
      <w:r w:rsidRPr="00D0727A">
        <w:rPr>
          <w:rFonts w:ascii="Calibri" w:eastAsia="Times New Roman" w:hAnsi="Calibri" w:cs="Calibri"/>
          <w:lang w:val="sr-Latn-CS"/>
        </w:rPr>
        <w:t>2017. godine</w:t>
      </w:r>
      <w:r w:rsidRPr="00D0727A">
        <w:rPr>
          <w:rFonts w:ascii="Calibri" w:eastAsia="Times New Roman" w:hAnsi="Calibri" w:cs="Calibri"/>
          <w:lang w:val="sr-Latn-CS"/>
        </w:rPr>
        <w:tab/>
      </w:r>
    </w:p>
    <w:p w:rsidR="007D160F" w:rsidRPr="00D0727A" w:rsidRDefault="007D160F" w:rsidP="007D160F">
      <w:pPr>
        <w:spacing w:after="0" w:line="240" w:lineRule="auto"/>
        <w:jc w:val="both"/>
        <w:rPr>
          <w:rFonts w:ascii="Calibri" w:eastAsia="Times New Roman" w:hAnsi="Calibri" w:cs="Calibri"/>
          <w:b/>
          <w:lang w:val="sr-Latn-CS"/>
        </w:rPr>
      </w:pPr>
      <w:r w:rsidRPr="00D0727A">
        <w:rPr>
          <w:rFonts w:ascii="Calibri" w:eastAsia="Times New Roman" w:hAnsi="Calibri" w:cs="Calibri"/>
          <w:lang w:val="sr-Latn-CS"/>
        </w:rPr>
        <w:tab/>
      </w:r>
      <w:r w:rsidRPr="00D0727A">
        <w:rPr>
          <w:rFonts w:ascii="Calibri" w:eastAsia="Times New Roman" w:hAnsi="Calibri" w:cs="Calibri"/>
          <w:lang w:val="sr-Latn-CS"/>
        </w:rPr>
        <w:tab/>
      </w:r>
      <w:r w:rsidRPr="00D0727A">
        <w:rPr>
          <w:rFonts w:ascii="Calibri" w:eastAsia="Times New Roman" w:hAnsi="Calibri" w:cs="Calibri"/>
          <w:lang w:val="sr-Latn-CS"/>
        </w:rPr>
        <w:tab/>
      </w:r>
    </w:p>
    <w:p w:rsidR="007D160F" w:rsidRPr="00D0727A" w:rsidRDefault="007D160F" w:rsidP="004C0E5D">
      <w:pPr>
        <w:jc w:val="both"/>
        <w:rPr>
          <w:rFonts w:ascii="Calibri" w:hAnsi="Calibri" w:cs="Calibri"/>
          <w:lang w:val="sr-Latn-CS"/>
        </w:rPr>
      </w:pPr>
      <w:r w:rsidRPr="00D0727A">
        <w:rPr>
          <w:rFonts w:ascii="Calibri" w:eastAsia="Times New Roman" w:hAnsi="Calibri" w:cs="Calibri"/>
          <w:b/>
          <w:lang w:val="sr-Latn-CS"/>
        </w:rPr>
        <w:t>Tenderska komisija</w:t>
      </w:r>
      <w:r w:rsidRPr="00D0727A">
        <w:rPr>
          <w:rFonts w:ascii="Calibri" w:eastAsia="Times New Roman" w:hAnsi="Calibri" w:cs="Calibri"/>
          <w:lang w:val="sr-Latn-CS"/>
        </w:rPr>
        <w:t xml:space="preserve"> za sprovođenje postupka davanja šuma u državnoj svojini na korišćenje prodajom drveta u dubećem stanju, za 2017. godinu, formirana rješenjem Ministarstva poljoprivrede i ruralnog razvoja-Uprave za šume, broj 3765 od 16.06.2017 godine, na osnovu čl. 6 st. 1 i 4, 15, 16 i 17 Uredbe o prodaji i davanju u zakup stvari u državnoj imovini („Sl. list CG“, br. 44/10), i člana 4 stav 2 Odluke Vlade Crne Gore o davanju šuma u državnoj svojini na korišćenje prodajom drveta u dubećem stanju (,,Sl.list CG'', br.15/17 ), za 2017 godinu br.07-365 od 16.02.2017 godine, a u vezi sa članom 18 Zakona o  upravnom postupku</w:t>
      </w:r>
      <w:r w:rsidR="006839C1" w:rsidRPr="00D0727A">
        <w:rPr>
          <w:rFonts w:ascii="Calibri" w:eastAsia="Times New Roman" w:hAnsi="Calibri" w:cs="Calibri"/>
          <w:lang w:val="sr-Latn-CS"/>
        </w:rPr>
        <w:t xml:space="preserve"> </w:t>
      </w:r>
      <w:r w:rsidR="00683AB1" w:rsidRPr="00D0727A">
        <w:rPr>
          <w:rFonts w:ascii="Calibri" w:eastAsia="Times New Roman" w:hAnsi="Calibri" w:cs="Calibri"/>
          <w:lang w:val="sr-Latn-ME"/>
        </w:rPr>
        <w:t>(''Službeni list CG''</w:t>
      </w:r>
      <w:r w:rsidRPr="00D0727A">
        <w:rPr>
          <w:rFonts w:ascii="Calibri" w:eastAsia="Times New Roman" w:hAnsi="Calibri" w:cs="Calibri"/>
          <w:lang w:val="sr-Latn-CS"/>
        </w:rPr>
        <w:t>,</w:t>
      </w:r>
      <w:r w:rsidR="00683AB1" w:rsidRPr="00D0727A">
        <w:rPr>
          <w:rFonts w:ascii="Calibri" w:eastAsia="Times New Roman" w:hAnsi="Calibri" w:cs="Calibri"/>
          <w:lang w:val="sr-Latn-CS"/>
        </w:rPr>
        <w:t>br.056/14, 020/15, 040/16 i 037/17),</w:t>
      </w:r>
      <w:r w:rsidRPr="00D0727A">
        <w:rPr>
          <w:rFonts w:ascii="Calibri" w:eastAsia="Times New Roman" w:hAnsi="Calibri" w:cs="Calibri"/>
          <w:lang w:val="sr-Latn-CS"/>
        </w:rPr>
        <w:t xml:space="preserve"> u postupku po Javnom pozivu za davanje šuma na korišćenje prodajom drveta u dubećem stanju, za 2017. godinu, broj 3006 od 01.06.2017. godine, koji je objavilo Ministarstvo poljoprivrede i ruralnog razvoja-Uprava za šume, </w:t>
      </w:r>
      <w:r w:rsidRPr="00D0727A">
        <w:rPr>
          <w:rFonts w:ascii="Calibri" w:eastAsia="Times New Roman" w:hAnsi="Calibri" w:cs="Calibri"/>
          <w:b/>
          <w:lang w:val="sr-Latn-CS"/>
        </w:rPr>
        <w:t>rje</w:t>
      </w:r>
      <w:r w:rsidRPr="00D0727A">
        <w:rPr>
          <w:rFonts w:ascii="Calibri" w:eastAsia="Times New Roman" w:hAnsi="Calibri" w:cs="Calibri"/>
          <w:b/>
          <w:lang w:val="pt-BR"/>
        </w:rPr>
        <w:t xml:space="preserve">šavajući u prvom stepenu, </w:t>
      </w:r>
      <w:r w:rsidR="004C0E5D" w:rsidRPr="00D0727A">
        <w:rPr>
          <w:rFonts w:ascii="Calibri" w:eastAsia="Times New Roman" w:hAnsi="Calibri" w:cs="Calibri"/>
          <w:lang w:val="pt-BR"/>
        </w:rPr>
        <w:t xml:space="preserve">povodom prigovora </w:t>
      </w:r>
      <w:r w:rsidRPr="00D0727A">
        <w:rPr>
          <w:rFonts w:ascii="Calibri" w:hAnsi="Calibri" w:cs="Calibri"/>
          <w:lang w:val="sr-Latn-CS"/>
        </w:rPr>
        <w:t>DOO „Berkom“</w:t>
      </w:r>
      <w:r w:rsidR="006839C1" w:rsidRPr="00D0727A">
        <w:rPr>
          <w:rFonts w:ascii="Calibri" w:hAnsi="Calibri" w:cs="Calibri"/>
          <w:lang w:val="sr-Latn-CS"/>
        </w:rPr>
        <w:t xml:space="preserve"> </w:t>
      </w:r>
      <w:r w:rsidRPr="00D0727A">
        <w:rPr>
          <w:rFonts w:ascii="Calibri" w:hAnsi="Calibri" w:cs="Calibri"/>
          <w:lang w:val="sr-Latn-CS"/>
        </w:rPr>
        <w:t>(nosioc ponude), Berane; DOO „God Kaludra“, Berane; DOO „Drvoinžinjering komerc“, B</w:t>
      </w:r>
      <w:r w:rsidR="004C0E5D" w:rsidRPr="00D0727A">
        <w:rPr>
          <w:rFonts w:ascii="Calibri" w:hAnsi="Calibri" w:cs="Calibri"/>
          <w:lang w:val="sr-Latn-CS"/>
        </w:rPr>
        <w:t>erane; DOO „Aleksic 3D“, Berane</w:t>
      </w:r>
      <w:r w:rsidRPr="00D0727A">
        <w:rPr>
          <w:rFonts w:ascii="Calibri" w:hAnsi="Calibri" w:cs="Calibri"/>
          <w:lang w:val="sr-Latn-CS"/>
        </w:rPr>
        <w:t>,</w:t>
      </w:r>
      <w:r w:rsidR="004C0E5D" w:rsidRPr="00D0727A">
        <w:rPr>
          <w:rFonts w:ascii="Calibri" w:hAnsi="Calibri" w:cs="Calibri"/>
          <w:lang w:val="sr-Latn-CS"/>
        </w:rPr>
        <w:t xml:space="preserve"> </w:t>
      </w:r>
      <w:r w:rsidRPr="00D0727A">
        <w:rPr>
          <w:rFonts w:ascii="Calibri" w:eastAsia="Times New Roman" w:hAnsi="Calibri" w:cs="Calibri"/>
          <w:lang w:val="sr-Latn-CS"/>
        </w:rPr>
        <w:t>protiv Odluke tenderske komisije broj:3640/25 od 22.06.2017.godine,</w:t>
      </w:r>
      <w:r w:rsidR="004C0E5D" w:rsidRPr="00D0727A">
        <w:rPr>
          <w:rFonts w:ascii="Calibri" w:eastAsia="Times New Roman" w:hAnsi="Calibri" w:cs="Calibri"/>
          <w:lang w:val="sr-Latn-CS"/>
        </w:rPr>
        <w:t xml:space="preserve"> </w:t>
      </w:r>
      <w:r w:rsidRPr="00D0727A">
        <w:rPr>
          <w:rFonts w:ascii="Calibri" w:eastAsia="Times New Roman" w:hAnsi="Calibri" w:cs="Calibri"/>
          <w:b/>
          <w:lang w:val="sr-Latn-CS"/>
        </w:rPr>
        <w:t>d o n o s i</w:t>
      </w:r>
    </w:p>
    <w:p w:rsidR="007D160F" w:rsidRPr="00D0727A" w:rsidRDefault="007D160F" w:rsidP="007D160F">
      <w:pPr>
        <w:tabs>
          <w:tab w:val="left" w:pos="4860"/>
        </w:tabs>
        <w:spacing w:after="0" w:line="240" w:lineRule="auto"/>
        <w:rPr>
          <w:rFonts w:ascii="Calibri" w:eastAsia="Times New Roman" w:hAnsi="Calibri" w:cs="Calibri"/>
          <w:b/>
          <w:lang w:val="sr-Latn-CS"/>
        </w:rPr>
      </w:pPr>
    </w:p>
    <w:p w:rsidR="007D160F" w:rsidRPr="00D0727A" w:rsidRDefault="007D160F" w:rsidP="007D160F">
      <w:pPr>
        <w:tabs>
          <w:tab w:val="left" w:pos="4860"/>
        </w:tabs>
        <w:spacing w:after="0" w:line="240" w:lineRule="auto"/>
        <w:jc w:val="center"/>
        <w:rPr>
          <w:rFonts w:ascii="Calibri" w:eastAsia="Times New Roman" w:hAnsi="Calibri" w:cs="Calibri"/>
          <w:b/>
          <w:lang w:val="sr-Latn-CS"/>
        </w:rPr>
      </w:pPr>
      <w:r w:rsidRPr="00D0727A">
        <w:rPr>
          <w:rFonts w:ascii="Calibri" w:eastAsia="Times New Roman" w:hAnsi="Calibri" w:cs="Calibri"/>
          <w:b/>
          <w:lang w:val="sr-Latn-CS"/>
        </w:rPr>
        <w:t xml:space="preserve">R    J    E    Š    </w:t>
      </w:r>
      <w:r w:rsidRPr="00D0727A">
        <w:rPr>
          <w:rFonts w:ascii="Calibri" w:eastAsia="Times New Roman" w:hAnsi="Calibri" w:cs="Calibri"/>
          <w:b/>
        </w:rPr>
        <w:t>E</w:t>
      </w:r>
      <w:r w:rsidRPr="00D0727A">
        <w:rPr>
          <w:rFonts w:ascii="Calibri" w:eastAsia="Times New Roman" w:hAnsi="Calibri" w:cs="Calibri"/>
          <w:b/>
          <w:lang w:val="sr-Latn-CS"/>
        </w:rPr>
        <w:t xml:space="preserve">    </w:t>
      </w:r>
      <w:r w:rsidRPr="00D0727A">
        <w:rPr>
          <w:rFonts w:ascii="Calibri" w:eastAsia="Times New Roman" w:hAnsi="Calibri" w:cs="Calibri"/>
          <w:b/>
        </w:rPr>
        <w:t>NJ</w:t>
      </w:r>
      <w:r w:rsidRPr="00D0727A">
        <w:rPr>
          <w:rFonts w:ascii="Calibri" w:eastAsia="Times New Roman" w:hAnsi="Calibri" w:cs="Calibri"/>
          <w:b/>
          <w:lang w:val="sr-Latn-CS"/>
        </w:rPr>
        <w:t xml:space="preserve">    </w:t>
      </w:r>
      <w:r w:rsidRPr="00D0727A">
        <w:rPr>
          <w:rFonts w:ascii="Calibri" w:eastAsia="Times New Roman" w:hAnsi="Calibri" w:cs="Calibri"/>
          <w:b/>
        </w:rPr>
        <w:t>E</w:t>
      </w:r>
    </w:p>
    <w:p w:rsidR="007D160F" w:rsidRPr="00D0727A" w:rsidRDefault="007D160F" w:rsidP="007D160F">
      <w:pPr>
        <w:tabs>
          <w:tab w:val="left" w:pos="1200"/>
          <w:tab w:val="left" w:pos="4860"/>
          <w:tab w:val="center" w:pos="6480"/>
        </w:tabs>
        <w:spacing w:after="0" w:line="240" w:lineRule="auto"/>
        <w:jc w:val="both"/>
        <w:rPr>
          <w:rFonts w:ascii="Calibri" w:eastAsia="Times New Roman" w:hAnsi="Calibri" w:cs="Calibri"/>
          <w:lang w:val="sr-Latn-CS"/>
        </w:rPr>
      </w:pPr>
    </w:p>
    <w:p w:rsidR="007D160F" w:rsidRPr="00D0727A" w:rsidRDefault="007D160F" w:rsidP="004C0E5D">
      <w:pPr>
        <w:jc w:val="both"/>
        <w:rPr>
          <w:rFonts w:ascii="Calibri" w:hAnsi="Calibri" w:cs="Calibri"/>
          <w:lang w:val="sr-Latn-CS"/>
        </w:rPr>
      </w:pPr>
      <w:r w:rsidRPr="00D0727A">
        <w:rPr>
          <w:rFonts w:ascii="Calibri" w:eastAsia="Times New Roman" w:hAnsi="Calibri" w:cs="Calibri"/>
          <w:b/>
          <w:lang w:val="sr-Latn-CS"/>
        </w:rPr>
        <w:t>PRIGOVOR</w:t>
      </w:r>
      <w:r w:rsidRPr="00D0727A">
        <w:rPr>
          <w:rFonts w:ascii="Calibri" w:eastAsia="Times New Roman" w:hAnsi="Calibri" w:cs="Calibri"/>
          <w:lang w:val="sr-Latn-CS"/>
        </w:rPr>
        <w:t xml:space="preserve">, </w:t>
      </w:r>
      <w:r w:rsidRPr="00D0727A">
        <w:rPr>
          <w:rFonts w:ascii="Calibri" w:hAnsi="Calibri" w:cs="Calibri"/>
          <w:lang w:val="sr-Latn-CS"/>
        </w:rPr>
        <w:t>DOO „Berkom“</w:t>
      </w:r>
      <w:r w:rsidR="006839C1" w:rsidRPr="00D0727A">
        <w:rPr>
          <w:rFonts w:ascii="Calibri" w:hAnsi="Calibri" w:cs="Calibri"/>
          <w:lang w:val="sr-Latn-CS"/>
        </w:rPr>
        <w:t xml:space="preserve"> </w:t>
      </w:r>
      <w:r w:rsidRPr="00D0727A">
        <w:rPr>
          <w:rFonts w:ascii="Calibri" w:hAnsi="Calibri" w:cs="Calibri"/>
          <w:lang w:val="sr-Latn-CS"/>
        </w:rPr>
        <w:t xml:space="preserve">(nosioc ponude), Berane; DOO „God Kaludra“, Berane; DOO „Drvoinžinjering komerc“, Berane; DOO „Aleksic 3D“, Berane, </w:t>
      </w:r>
      <w:r w:rsidRPr="00D0727A">
        <w:rPr>
          <w:rFonts w:ascii="Calibri" w:eastAsia="Times New Roman" w:hAnsi="Calibri" w:cs="Calibri"/>
          <w:lang w:val="sr-Latn-CS"/>
        </w:rPr>
        <w:t>potiv Odluke tend</w:t>
      </w:r>
      <w:r w:rsidR="00A22DC5" w:rsidRPr="00D0727A">
        <w:rPr>
          <w:rFonts w:ascii="Calibri" w:eastAsia="Times New Roman" w:hAnsi="Calibri" w:cs="Calibri"/>
          <w:lang w:val="sr-Latn-CS"/>
        </w:rPr>
        <w:t>erske komisije broj 3640/25</w:t>
      </w:r>
      <w:r w:rsidRPr="00D0727A">
        <w:rPr>
          <w:rFonts w:ascii="Calibri" w:eastAsia="Times New Roman" w:hAnsi="Calibri" w:cs="Calibri"/>
          <w:lang w:val="sr-Latn-CS"/>
        </w:rPr>
        <w:t xml:space="preserve"> od</w:t>
      </w:r>
      <w:r w:rsidR="00A22DC5" w:rsidRPr="00D0727A">
        <w:rPr>
          <w:rFonts w:ascii="Calibri" w:eastAsia="Times New Roman" w:hAnsi="Calibri" w:cs="Calibri"/>
          <w:lang w:val="sr-Latn-CS"/>
        </w:rPr>
        <w:t xml:space="preserve"> </w:t>
      </w:r>
      <w:r w:rsidRPr="00D0727A">
        <w:rPr>
          <w:rFonts w:ascii="Calibri" w:eastAsia="Times New Roman" w:hAnsi="Calibri" w:cs="Calibri"/>
          <w:lang w:val="sr-Latn-CS"/>
        </w:rPr>
        <w:t xml:space="preserve">22.06.2017.godine, </w:t>
      </w:r>
      <w:r w:rsidRPr="00D0727A">
        <w:rPr>
          <w:rFonts w:ascii="Calibri" w:eastAsia="Times New Roman" w:hAnsi="Calibri" w:cs="Calibri"/>
          <w:b/>
          <w:lang w:val="sr-Latn-CS"/>
        </w:rPr>
        <w:t>odbija se kao neosnovan.</w:t>
      </w:r>
    </w:p>
    <w:p w:rsidR="007D160F" w:rsidRPr="00D0727A" w:rsidRDefault="007D160F" w:rsidP="007D160F">
      <w:pPr>
        <w:tabs>
          <w:tab w:val="left" w:pos="1200"/>
          <w:tab w:val="left" w:pos="4860"/>
          <w:tab w:val="center" w:pos="6480"/>
        </w:tabs>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center"/>
        <w:rPr>
          <w:rFonts w:ascii="Calibri" w:eastAsia="Times New Roman" w:hAnsi="Calibri" w:cs="Calibri"/>
          <w:b/>
          <w:lang w:val="sr-Latn-CS"/>
        </w:rPr>
      </w:pPr>
      <w:r w:rsidRPr="00D0727A">
        <w:rPr>
          <w:rFonts w:ascii="Calibri" w:eastAsia="Times New Roman" w:hAnsi="Calibri" w:cs="Calibri"/>
          <w:b/>
          <w:lang w:val="sr-Latn-CS"/>
        </w:rPr>
        <w:t>O  b  r  a  z  l  o  ž  e  nj  e</w:t>
      </w:r>
    </w:p>
    <w:p w:rsidR="007D160F" w:rsidRPr="00D0727A" w:rsidRDefault="007D160F" w:rsidP="007D160F">
      <w:pPr>
        <w:spacing w:after="0" w:line="240" w:lineRule="auto"/>
        <w:jc w:val="both"/>
        <w:rPr>
          <w:rFonts w:ascii="Calibri" w:eastAsia="Times New Roman" w:hAnsi="Calibri" w:cs="Calibri"/>
          <w:b/>
          <w:lang w:val="sr-Latn-CS"/>
        </w:rPr>
      </w:pPr>
    </w:p>
    <w:p w:rsidR="007D160F" w:rsidRPr="00D0727A" w:rsidRDefault="007D160F" w:rsidP="007D160F">
      <w:pPr>
        <w:jc w:val="both"/>
        <w:rPr>
          <w:rFonts w:ascii="Calibri" w:hAnsi="Calibri" w:cs="Calibri"/>
          <w:lang w:val="sr-Latn-CS"/>
        </w:rPr>
      </w:pPr>
      <w:r w:rsidRPr="00D0727A">
        <w:rPr>
          <w:rFonts w:ascii="Calibri" w:eastAsia="Times New Roman" w:hAnsi="Calibri" w:cs="Calibri"/>
          <w:lang w:val="sr-Latn-CS"/>
        </w:rPr>
        <w:t xml:space="preserve">Dispozitivom pobijane odluke, tenderska komisija je </w:t>
      </w:r>
      <w:r w:rsidRPr="00D0727A">
        <w:rPr>
          <w:rFonts w:ascii="Calibri" w:hAnsi="Calibri" w:cs="Calibri"/>
          <w:b/>
          <w:lang w:val="sr-Latn-CS"/>
        </w:rPr>
        <w:t xml:space="preserve">dala </w:t>
      </w:r>
      <w:r w:rsidRPr="00D0727A">
        <w:rPr>
          <w:rFonts w:ascii="Calibri" w:hAnsi="Calibri" w:cs="Calibri"/>
          <w:lang w:val="sr-Latn-CS"/>
        </w:rPr>
        <w:t>na korišćenje šume u državnoj svojini u  GJ „Kaludarsko-dapsićke šume “, odjeljenje br. 56 ab, u Područnoj jedinici Berane, prodajom drveta u dubećem stanju, za 2017. godinu, po Javnom pozivu, broj 3006 od 01.06.2017. godine, koji je objavilo Ministarstvo poljoprivrede i ruralnog razvoja-Uprava za šume, doznačene bruto drvne mase od 3</w:t>
      </w:r>
      <w:r w:rsidR="006839C1" w:rsidRPr="00D0727A">
        <w:rPr>
          <w:rFonts w:ascii="Calibri" w:hAnsi="Calibri" w:cs="Calibri"/>
          <w:lang w:val="sr-Latn-CS"/>
        </w:rPr>
        <w:t>.</w:t>
      </w:r>
      <w:r w:rsidRPr="00D0727A">
        <w:rPr>
          <w:rFonts w:ascii="Calibri" w:hAnsi="Calibri" w:cs="Calibri"/>
          <w:lang w:val="sr-Latn-CS"/>
        </w:rPr>
        <w:t>768 m³ četinara i 117 m</w:t>
      </w:r>
      <w:r w:rsidRPr="00D0727A">
        <w:rPr>
          <w:rFonts w:ascii="Calibri" w:hAnsi="Calibri" w:cs="Calibri"/>
          <w:vertAlign w:val="superscript"/>
          <w:lang w:val="sr-Latn-CS"/>
        </w:rPr>
        <w:t>3</w:t>
      </w:r>
      <w:r w:rsidRPr="00D0727A">
        <w:rPr>
          <w:rFonts w:ascii="Calibri" w:hAnsi="Calibri" w:cs="Calibri"/>
          <w:lang w:val="sr-Latn-CS"/>
        </w:rPr>
        <w:t xml:space="preserve"> lišćara</w:t>
      </w:r>
      <w:r w:rsidR="00490869" w:rsidRPr="00D0727A">
        <w:rPr>
          <w:rFonts w:ascii="Calibri" w:hAnsi="Calibri" w:cs="Calibri"/>
          <w:lang w:val="sr-Latn-CS"/>
        </w:rPr>
        <w:t xml:space="preserve"> </w:t>
      </w:r>
      <w:r w:rsidR="00683AB1" w:rsidRPr="00D0727A">
        <w:rPr>
          <w:rFonts w:ascii="Calibri" w:hAnsi="Calibri" w:cs="Calibri"/>
          <w:lang w:val="sr-Latn-CS"/>
        </w:rPr>
        <w:t>,</w:t>
      </w:r>
      <w:r w:rsidRPr="00D0727A">
        <w:rPr>
          <w:rFonts w:ascii="Calibri" w:hAnsi="Calibri" w:cs="Calibri"/>
          <w:b/>
          <w:lang w:val="sr-Latn-CS"/>
        </w:rPr>
        <w:t xml:space="preserve">drugo rangiranom </w:t>
      </w:r>
      <w:proofErr w:type="spellStart"/>
      <w:r w:rsidRPr="00D0727A">
        <w:rPr>
          <w:rFonts w:ascii="Calibri" w:hAnsi="Calibri" w:cs="Calibri"/>
          <w:b/>
        </w:rPr>
        <w:t>ponu</w:t>
      </w:r>
      <w:proofErr w:type="spellEnd"/>
      <w:r w:rsidRPr="00D0727A">
        <w:rPr>
          <w:rFonts w:ascii="Calibri" w:hAnsi="Calibri" w:cs="Calibri"/>
          <w:b/>
          <w:lang w:val="sr-Latn-CS"/>
        </w:rPr>
        <w:t>đ</w:t>
      </w:r>
      <w:r w:rsidRPr="00D0727A">
        <w:rPr>
          <w:rFonts w:ascii="Calibri" w:hAnsi="Calibri" w:cs="Calibri"/>
          <w:b/>
        </w:rPr>
        <w:t>a</w:t>
      </w:r>
      <w:r w:rsidRPr="00D0727A">
        <w:rPr>
          <w:rFonts w:ascii="Calibri" w:hAnsi="Calibri" w:cs="Calibri"/>
          <w:b/>
          <w:lang w:val="sr-Latn-CS"/>
        </w:rPr>
        <w:t>č</w:t>
      </w:r>
      <w:r w:rsidRPr="00D0727A">
        <w:rPr>
          <w:rFonts w:ascii="Calibri" w:hAnsi="Calibri" w:cs="Calibri"/>
          <w:b/>
        </w:rPr>
        <w:t>u</w:t>
      </w:r>
      <w:r w:rsidRPr="00D0727A">
        <w:rPr>
          <w:rFonts w:ascii="Calibri" w:hAnsi="Calibri" w:cs="Calibri"/>
          <w:lang w:val="sr-Latn-CS"/>
        </w:rPr>
        <w:t xml:space="preserve">: </w:t>
      </w:r>
      <w:r w:rsidRPr="00D0727A">
        <w:rPr>
          <w:rFonts w:ascii="Calibri" w:hAnsi="Calibri" w:cs="Calibri"/>
        </w:rPr>
        <w:t>DOO</w:t>
      </w:r>
      <w:r w:rsidRPr="00D0727A">
        <w:rPr>
          <w:rFonts w:ascii="Calibri" w:hAnsi="Calibri" w:cs="Calibri"/>
          <w:lang w:val="sr-Latn-CS"/>
        </w:rPr>
        <w:t xml:space="preserve"> “</w:t>
      </w:r>
      <w:r w:rsidRPr="00D0727A">
        <w:rPr>
          <w:rFonts w:ascii="Calibri" w:hAnsi="Calibri" w:cs="Calibri"/>
        </w:rPr>
        <w:t>Nikola</w:t>
      </w:r>
      <w:r w:rsidRPr="00D0727A">
        <w:rPr>
          <w:rFonts w:ascii="Calibri" w:hAnsi="Calibri" w:cs="Calibri"/>
          <w:lang w:val="sr-Latn-CS"/>
        </w:rPr>
        <w:t xml:space="preserve">”, </w:t>
      </w:r>
      <w:proofErr w:type="spellStart"/>
      <w:r w:rsidRPr="00D0727A">
        <w:rPr>
          <w:rFonts w:ascii="Calibri" w:hAnsi="Calibri" w:cs="Calibri"/>
        </w:rPr>
        <w:t>Berane</w:t>
      </w:r>
      <w:proofErr w:type="spellEnd"/>
      <w:r w:rsidRPr="00D0727A">
        <w:rPr>
          <w:rFonts w:ascii="Calibri" w:hAnsi="Calibri" w:cs="Calibri"/>
          <w:lang w:val="sr-Latn-CS"/>
        </w:rPr>
        <w:t xml:space="preserve">, po ponuđenoj cijeni od </w:t>
      </w:r>
      <w:r w:rsidRPr="00D0727A">
        <w:rPr>
          <w:rFonts w:ascii="Calibri" w:hAnsi="Calibri" w:cs="Calibri"/>
          <w:b/>
          <w:lang w:val="sr-Latn-CS"/>
        </w:rPr>
        <w:t xml:space="preserve">29,00 €/m³ bruto drvne mase četinara </w:t>
      </w:r>
      <w:r w:rsidRPr="00D0727A">
        <w:rPr>
          <w:rFonts w:ascii="Calibri" w:hAnsi="Calibri" w:cs="Calibri"/>
          <w:lang w:val="sr-Latn-CS"/>
        </w:rPr>
        <w:t>i</w:t>
      </w:r>
      <w:r w:rsidR="008A4B46" w:rsidRPr="00D0727A">
        <w:rPr>
          <w:rFonts w:ascii="Calibri" w:hAnsi="Calibri" w:cs="Calibri"/>
          <w:lang w:val="sr-Latn-CS"/>
        </w:rPr>
        <w:t xml:space="preserve"> </w:t>
      </w:r>
      <w:r w:rsidRPr="00D0727A">
        <w:rPr>
          <w:rFonts w:ascii="Calibri" w:hAnsi="Calibri" w:cs="Calibri"/>
          <w:b/>
          <w:lang w:val="sr-Latn-CS"/>
        </w:rPr>
        <w:t xml:space="preserve">7,00 €/m³ bruto drvne mase lišćara </w:t>
      </w:r>
      <w:r w:rsidR="009A5BDA" w:rsidRPr="00D0727A">
        <w:rPr>
          <w:rFonts w:ascii="Calibri" w:hAnsi="Calibri" w:cs="Calibri"/>
          <w:b/>
          <w:lang w:val="sr-Latn-CS"/>
        </w:rPr>
        <w:t xml:space="preserve"> i</w:t>
      </w:r>
      <w:r w:rsidRPr="00D0727A">
        <w:rPr>
          <w:rFonts w:ascii="Calibri" w:hAnsi="Calibri" w:cs="Calibri"/>
          <w:lang w:val="sr-Latn-CS"/>
        </w:rPr>
        <w:t xml:space="preserve"> drugim uslovima u skladu sa Javnim pozivom i ponudom. </w:t>
      </w:r>
    </w:p>
    <w:p w:rsidR="007D160F" w:rsidRPr="00D0727A" w:rsidRDefault="007D160F" w:rsidP="007D160F">
      <w:pPr>
        <w:jc w:val="both"/>
        <w:rPr>
          <w:rFonts w:ascii="Calibri" w:hAnsi="Calibri" w:cs="Calibri"/>
          <w:lang w:val="sr-Latn-CS"/>
        </w:rPr>
      </w:pPr>
    </w:p>
    <w:p w:rsidR="007D160F" w:rsidRPr="00D0727A" w:rsidRDefault="007D160F" w:rsidP="007D160F">
      <w:pPr>
        <w:jc w:val="both"/>
        <w:rPr>
          <w:rFonts w:ascii="Calibri" w:hAnsi="Calibri" w:cs="Calibri"/>
          <w:lang w:val="sr-Latn-CS"/>
        </w:rPr>
      </w:pPr>
      <w:r w:rsidRPr="00D0727A">
        <w:rPr>
          <w:rFonts w:ascii="Calibri" w:hAnsi="Calibri" w:cs="Calibri"/>
          <w:b/>
          <w:lang w:val="sr-Latn-CS"/>
        </w:rPr>
        <w:t xml:space="preserve">Odbija se </w:t>
      </w:r>
      <w:r w:rsidRPr="00D0727A">
        <w:rPr>
          <w:rFonts w:ascii="Calibri" w:hAnsi="Calibri" w:cs="Calibri"/>
          <w:lang w:val="sr-Latn-CS"/>
        </w:rPr>
        <w:t>ponuda DOO „Berkom“</w:t>
      </w:r>
      <w:r w:rsidR="006839C1" w:rsidRPr="00D0727A">
        <w:rPr>
          <w:rFonts w:ascii="Calibri" w:hAnsi="Calibri" w:cs="Calibri"/>
          <w:lang w:val="sr-Latn-CS"/>
        </w:rPr>
        <w:t xml:space="preserve"> </w:t>
      </w:r>
      <w:r w:rsidRPr="00D0727A">
        <w:rPr>
          <w:rFonts w:ascii="Calibri" w:hAnsi="Calibri" w:cs="Calibri"/>
          <w:lang w:val="sr-Latn-CS"/>
        </w:rPr>
        <w:t>(nosioc ponude), Berane; DOO „God Kaludra“, Berane; DOO „Drvoinžinjering komerc“, Berane; DOO „Aleksic 3D“, Berane, kao neprihvatljiva, zbog toga što količina bruto drvne mase koja se daje u predmetnom odeljenju i iznosi 3</w:t>
      </w:r>
      <w:r w:rsidR="006839C1" w:rsidRPr="00D0727A">
        <w:rPr>
          <w:rFonts w:ascii="Calibri" w:hAnsi="Calibri" w:cs="Calibri"/>
          <w:lang w:val="sr-Latn-CS"/>
        </w:rPr>
        <w:t>.</w:t>
      </w:r>
      <w:r w:rsidRPr="00D0727A">
        <w:rPr>
          <w:rFonts w:ascii="Calibri" w:hAnsi="Calibri" w:cs="Calibri"/>
          <w:lang w:val="sr-Latn-CS"/>
        </w:rPr>
        <w:t>885 m</w:t>
      </w:r>
      <w:r w:rsidRPr="00D0727A">
        <w:rPr>
          <w:rFonts w:ascii="Calibri" w:hAnsi="Calibri" w:cs="Calibri"/>
          <w:vertAlign w:val="superscript"/>
          <w:lang w:val="sr-Latn-CS"/>
        </w:rPr>
        <w:t>3</w:t>
      </w:r>
      <w:r w:rsidR="009A5BDA" w:rsidRPr="00D0727A">
        <w:rPr>
          <w:rFonts w:ascii="Calibri" w:hAnsi="Calibri" w:cs="Calibri"/>
          <w:vertAlign w:val="superscript"/>
          <w:lang w:val="sr-Latn-CS"/>
        </w:rPr>
        <w:t xml:space="preserve"> i</w:t>
      </w:r>
      <w:r w:rsidR="009A5BDA" w:rsidRPr="00D0727A">
        <w:rPr>
          <w:rFonts w:ascii="Calibri" w:hAnsi="Calibri" w:cs="Calibri"/>
          <w:lang w:val="sr-Latn-CS"/>
        </w:rPr>
        <w:t xml:space="preserve"> i </w:t>
      </w:r>
      <w:r w:rsidR="00EA3978" w:rsidRPr="00D0727A">
        <w:rPr>
          <w:rFonts w:ascii="Calibri" w:hAnsi="Calibri" w:cs="Calibri"/>
          <w:lang w:val="sr-Latn-CS"/>
        </w:rPr>
        <w:t>prevazilazi ’’</w:t>
      </w:r>
      <w:r w:rsidRPr="00D0727A">
        <w:rPr>
          <w:rFonts w:ascii="Calibri" w:hAnsi="Calibri" w:cs="Calibri"/>
          <w:lang w:val="sr-Latn-CS"/>
        </w:rPr>
        <w:t>maksimalnu zapreminu“ sirovine po prosječno zaposlenom radniku ponuđača.</w:t>
      </w:r>
    </w:p>
    <w:p w:rsidR="00B96F39" w:rsidRPr="00D0727A" w:rsidRDefault="007D160F" w:rsidP="007D160F">
      <w:pPr>
        <w:jc w:val="both"/>
        <w:rPr>
          <w:rFonts w:ascii="Calibri" w:hAnsi="Calibri" w:cs="Calibri"/>
          <w:lang w:val="sr-Latn-CS"/>
        </w:rPr>
      </w:pPr>
      <w:r w:rsidRPr="00D0727A">
        <w:rPr>
          <w:rFonts w:ascii="Calibri" w:eastAsia="Times New Roman" w:hAnsi="Calibri" w:cs="Calibri"/>
          <w:b/>
          <w:lang w:val="sr-Latn-CS"/>
        </w:rPr>
        <w:lastRenderedPageBreak/>
        <w:t>Protiv navedene odluke blagovremeno je podnio prigovor</w:t>
      </w:r>
      <w:r w:rsidRPr="00D0727A">
        <w:rPr>
          <w:rFonts w:ascii="Calibri" w:hAnsi="Calibri" w:cs="Calibri"/>
          <w:lang w:val="sr-Latn-CS"/>
        </w:rPr>
        <w:t>, DOO „Berkom“</w:t>
      </w:r>
      <w:r w:rsidR="006839C1" w:rsidRPr="00D0727A">
        <w:rPr>
          <w:rFonts w:ascii="Calibri" w:hAnsi="Calibri" w:cs="Calibri"/>
          <w:lang w:val="sr-Latn-CS"/>
        </w:rPr>
        <w:t xml:space="preserve"> </w:t>
      </w:r>
      <w:r w:rsidRPr="00D0727A">
        <w:rPr>
          <w:rFonts w:ascii="Calibri" w:hAnsi="Calibri" w:cs="Calibri"/>
          <w:lang w:val="sr-Latn-CS"/>
        </w:rPr>
        <w:t>(nosioc ponude), Berane; DOO „God Kaludra“, Berane; DOO „Drvoinžinjering komerc“, Berane; DOO „Aleksic 3D“, Berane</w:t>
      </w:r>
      <w:r w:rsidR="00EA3978" w:rsidRPr="00D0727A">
        <w:rPr>
          <w:rFonts w:ascii="Calibri" w:hAnsi="Calibri" w:cs="Calibri"/>
          <w:lang w:val="sr-Latn-CS"/>
        </w:rPr>
        <w:t xml:space="preserve">, koji navodi da </w:t>
      </w:r>
      <w:r w:rsidRPr="00D0727A">
        <w:rPr>
          <w:rFonts w:ascii="Calibri" w:hAnsi="Calibri" w:cs="Calibri"/>
          <w:lang w:val="sr-Latn-CS"/>
        </w:rPr>
        <w:t xml:space="preserve"> odluka nije pravilna, nezakonita je,  jer</w:t>
      </w:r>
      <w:r w:rsidR="00BD1B50" w:rsidRPr="00D0727A">
        <w:rPr>
          <w:rFonts w:ascii="Calibri" w:hAnsi="Calibri" w:cs="Calibri"/>
          <w:lang w:val="sr-Latn-CS"/>
        </w:rPr>
        <w:t xml:space="preserve"> nije pravil</w:t>
      </w:r>
      <w:r w:rsidR="00EA3978" w:rsidRPr="00D0727A">
        <w:rPr>
          <w:rFonts w:ascii="Calibri" w:hAnsi="Calibri" w:cs="Calibri"/>
          <w:lang w:val="sr-Latn-CS"/>
        </w:rPr>
        <w:t>no utvrđeno činjeni</w:t>
      </w:r>
      <w:r w:rsidRPr="00D0727A">
        <w:rPr>
          <w:rFonts w:ascii="Calibri" w:hAnsi="Calibri" w:cs="Calibri"/>
          <w:lang w:val="sr-Latn-CS"/>
        </w:rPr>
        <w:t>čno stanje u pogledu kad</w:t>
      </w:r>
      <w:r w:rsidR="00EA3978" w:rsidRPr="00D0727A">
        <w:rPr>
          <w:rFonts w:ascii="Calibri" w:hAnsi="Calibri" w:cs="Calibri"/>
          <w:lang w:val="sr-Latn-CS"/>
        </w:rPr>
        <w:t xml:space="preserve">rovske ososobljenosti ponuđača </w:t>
      </w:r>
      <w:r w:rsidRPr="00D0727A">
        <w:rPr>
          <w:rFonts w:ascii="Calibri" w:hAnsi="Calibri" w:cs="Calibri"/>
        </w:rPr>
        <w:t>DOO</w:t>
      </w:r>
      <w:r w:rsidRPr="00D0727A">
        <w:rPr>
          <w:rFonts w:ascii="Calibri" w:hAnsi="Calibri" w:cs="Calibri"/>
          <w:lang w:val="sr-Latn-CS"/>
        </w:rPr>
        <w:t xml:space="preserve"> “</w:t>
      </w:r>
      <w:r w:rsidRPr="00D0727A">
        <w:rPr>
          <w:rFonts w:ascii="Calibri" w:hAnsi="Calibri" w:cs="Calibri"/>
        </w:rPr>
        <w:t>Nikola</w:t>
      </w:r>
      <w:r w:rsidRPr="00D0727A">
        <w:rPr>
          <w:rFonts w:ascii="Calibri" w:hAnsi="Calibri" w:cs="Calibri"/>
          <w:lang w:val="sr-Latn-CS"/>
        </w:rPr>
        <w:t xml:space="preserve">”, </w:t>
      </w:r>
      <w:proofErr w:type="spellStart"/>
      <w:r w:rsidRPr="00D0727A">
        <w:rPr>
          <w:rFonts w:ascii="Calibri" w:hAnsi="Calibri" w:cs="Calibri"/>
        </w:rPr>
        <w:t>Berane</w:t>
      </w:r>
      <w:proofErr w:type="spellEnd"/>
      <w:r w:rsidRPr="00D0727A">
        <w:rPr>
          <w:rFonts w:ascii="Calibri" w:hAnsi="Calibri" w:cs="Calibri"/>
          <w:lang w:val="sr-Latn-CS"/>
        </w:rPr>
        <w:t>,</w:t>
      </w:r>
      <w:r w:rsidR="00EA3978" w:rsidRPr="00D0727A">
        <w:rPr>
          <w:rFonts w:ascii="Calibri" w:hAnsi="Calibri" w:cs="Calibri"/>
          <w:lang w:val="sr-Latn-CS"/>
        </w:rPr>
        <w:t xml:space="preserve"> </w:t>
      </w:r>
      <w:r w:rsidRPr="00D0727A">
        <w:rPr>
          <w:rFonts w:ascii="Calibri" w:hAnsi="Calibri" w:cs="Calibri"/>
          <w:lang w:val="sr-Latn-CS"/>
        </w:rPr>
        <w:t>pogotovo o broju zaposlenih u predmetnoj djelatnosti jer se isti bavi i drugim po</w:t>
      </w:r>
      <w:r w:rsidR="00EA3978" w:rsidRPr="00D0727A">
        <w:rPr>
          <w:rFonts w:ascii="Calibri" w:hAnsi="Calibri" w:cs="Calibri"/>
          <w:lang w:val="sr-Latn-CS"/>
        </w:rPr>
        <w:t>s</w:t>
      </w:r>
      <w:r w:rsidRPr="00D0727A">
        <w:rPr>
          <w:rFonts w:ascii="Calibri" w:hAnsi="Calibri" w:cs="Calibri"/>
          <w:lang w:val="sr-Latn-CS"/>
        </w:rPr>
        <w:t>lovima osim šumarastva ili prerade drveta. Daju u prilog toga i imena pojedinih zaposlenih koji su uvršteni u zaposlene koji se navodno</w:t>
      </w:r>
      <w:r w:rsidR="00EA3978" w:rsidRPr="00D0727A">
        <w:rPr>
          <w:rFonts w:ascii="Calibri" w:hAnsi="Calibri" w:cs="Calibri"/>
          <w:lang w:val="sr-Latn-CS"/>
        </w:rPr>
        <w:t xml:space="preserve"> </w:t>
      </w:r>
      <w:r w:rsidRPr="00D0727A">
        <w:rPr>
          <w:rFonts w:ascii="Calibri" w:hAnsi="Calibri" w:cs="Calibri"/>
          <w:lang w:val="sr-Latn-CS"/>
        </w:rPr>
        <w:t>bave šumarstvom i preradom drveta a nije</w:t>
      </w:r>
      <w:r w:rsidR="00EA3978" w:rsidRPr="00D0727A">
        <w:rPr>
          <w:rFonts w:ascii="Calibri" w:hAnsi="Calibri" w:cs="Calibri"/>
          <w:lang w:val="sr-Latn-CS"/>
        </w:rPr>
        <w:t>s</w:t>
      </w:r>
      <w:r w:rsidRPr="00D0727A">
        <w:rPr>
          <w:rFonts w:ascii="Calibri" w:hAnsi="Calibri" w:cs="Calibri"/>
          <w:lang w:val="sr-Latn-CS"/>
        </w:rPr>
        <w:t>u tu zaposlena. Ističu da isti ponuđač ima zaostalu drvnu masu koja nije prikazana kao masa sa kojom je isti zadužen jer ima neiskorišćenoh etata.</w:t>
      </w:r>
      <w:r w:rsidR="00DA4E76" w:rsidRPr="00D0727A">
        <w:rPr>
          <w:rFonts w:ascii="Calibri" w:hAnsi="Calibri" w:cs="Calibri"/>
          <w:lang w:val="sr-Latn-CS"/>
        </w:rPr>
        <w:t xml:space="preserve"> Ističu da su ponudili značajno višu cijenu i da je tenderska komisija odbijanjem njihove ponude oštetila budžet Crne Gore i opštine Berane. </w:t>
      </w:r>
      <w:r w:rsidR="00B96F39" w:rsidRPr="00D0727A">
        <w:rPr>
          <w:rFonts w:ascii="Calibri" w:hAnsi="Calibri" w:cs="Calibri"/>
          <w:lang w:val="sr-Latn-CS"/>
        </w:rPr>
        <w:t xml:space="preserve"> Prigovaraju i na ponuđača DOO „A.R-Wood“; Berane</w:t>
      </w:r>
      <w:r w:rsidR="0034550E" w:rsidRPr="00D0727A">
        <w:rPr>
          <w:rFonts w:ascii="Calibri" w:hAnsi="Calibri" w:cs="Calibri"/>
          <w:lang w:val="sr-Latn-CS"/>
        </w:rPr>
        <w:t xml:space="preserve"> </w:t>
      </w:r>
      <w:r w:rsidR="00B96F39" w:rsidRPr="00D0727A">
        <w:rPr>
          <w:rFonts w:ascii="Calibri" w:hAnsi="Calibri" w:cs="Calibri"/>
          <w:lang w:val="sr-Latn-CS"/>
        </w:rPr>
        <w:t xml:space="preserve">(nosilac ponude); DOO „Mit-Berane“, koji nije učesnik Javnog poziva u ovom odjeljenju što je apsurdno. </w:t>
      </w:r>
    </w:p>
    <w:p w:rsidR="007D160F" w:rsidRPr="00D0727A" w:rsidRDefault="00B96F39" w:rsidP="007D160F">
      <w:pPr>
        <w:jc w:val="both"/>
        <w:rPr>
          <w:rFonts w:ascii="Calibri" w:hAnsi="Calibri" w:cs="Calibri"/>
          <w:lang w:val="sr-Latn-CS"/>
        </w:rPr>
      </w:pPr>
      <w:r w:rsidRPr="00D0727A">
        <w:rPr>
          <w:rFonts w:ascii="Calibri" w:hAnsi="Calibri" w:cs="Calibri"/>
          <w:lang w:val="sr-Latn-CS"/>
        </w:rPr>
        <w:t>Traže da se zbog davanja netačnih podataka, odbije ponuda ponuđača ,</w:t>
      </w:r>
      <w:r w:rsidRPr="00D0727A">
        <w:rPr>
          <w:rFonts w:ascii="Calibri" w:hAnsi="Calibri" w:cs="Calibri"/>
        </w:rPr>
        <w:t>DOO</w:t>
      </w:r>
      <w:r w:rsidRPr="00D0727A">
        <w:rPr>
          <w:rFonts w:ascii="Calibri" w:hAnsi="Calibri" w:cs="Calibri"/>
          <w:lang w:val="sr-Latn-CS"/>
        </w:rPr>
        <w:t xml:space="preserve"> “</w:t>
      </w:r>
      <w:r w:rsidRPr="00D0727A">
        <w:rPr>
          <w:rFonts w:ascii="Calibri" w:hAnsi="Calibri" w:cs="Calibri"/>
        </w:rPr>
        <w:t>Nikola</w:t>
      </w:r>
      <w:r w:rsidRPr="00D0727A">
        <w:rPr>
          <w:rFonts w:ascii="Calibri" w:hAnsi="Calibri" w:cs="Calibri"/>
          <w:lang w:val="sr-Latn-CS"/>
        </w:rPr>
        <w:t xml:space="preserve">”, </w:t>
      </w:r>
      <w:proofErr w:type="spellStart"/>
      <w:r w:rsidRPr="00D0727A">
        <w:rPr>
          <w:rFonts w:ascii="Calibri" w:hAnsi="Calibri" w:cs="Calibri"/>
        </w:rPr>
        <w:t>Berane</w:t>
      </w:r>
      <w:proofErr w:type="spellEnd"/>
      <w:r w:rsidRPr="00D0727A">
        <w:rPr>
          <w:rFonts w:ascii="Calibri" w:hAnsi="Calibri" w:cs="Calibri"/>
          <w:lang w:val="sr-Latn-CS"/>
        </w:rPr>
        <w:t>, i da se drvo da na korišćenje ponuđačima koji ispunjavaju uslove ili da se poništi javni poziv u dijelu davanja šuma u G.J ''Dapsićko-Kaludarske šume''.</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b/>
          <w:lang w:val="sr-Latn-CS"/>
        </w:rPr>
        <w:t>Tenderska komisija</w:t>
      </w:r>
      <w:r w:rsidRPr="00D0727A">
        <w:rPr>
          <w:rFonts w:ascii="Calibri" w:eastAsia="Times New Roman" w:hAnsi="Calibri" w:cs="Calibri"/>
          <w:lang w:val="sr-Latn-CS"/>
        </w:rPr>
        <w:t xml:space="preserve"> je po razmatranju prigovora protiv pobijane odluke, same odluke i ostalih spisa ove upravne stvari, ocjene iznijetih navoda,  pojedinačno i zajedno, našla da je prigovor</w:t>
      </w:r>
      <w:r w:rsidRPr="00D0727A">
        <w:rPr>
          <w:rFonts w:ascii="Calibri" w:eastAsia="Times New Roman" w:hAnsi="Calibri" w:cs="Calibri"/>
          <w:b/>
          <w:lang w:val="sr-Latn-CS"/>
        </w:rPr>
        <w:t xml:space="preserve"> neosnovan </w:t>
      </w:r>
      <w:r w:rsidRPr="00D0727A">
        <w:rPr>
          <w:rFonts w:ascii="Calibri" w:eastAsia="Times New Roman" w:hAnsi="Calibri" w:cs="Calibri"/>
          <w:lang w:val="sr-Latn-CS"/>
        </w:rPr>
        <w:t>a pobijana odluka zakonita iz sledećih razloga:</w:t>
      </w: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sz w:val="24"/>
          <w:szCs w:val="24"/>
          <w:lang w:val="sr-Latn-CS"/>
        </w:rPr>
      </w:pPr>
      <w:r w:rsidRPr="00D0727A">
        <w:rPr>
          <w:rFonts w:ascii="Calibri" w:eastAsia="Times New Roman" w:hAnsi="Calibri" w:cs="Calibri"/>
          <w:lang w:val="sr-Latn-CS"/>
        </w:rPr>
        <w:t xml:space="preserve">Javni poziv je objavljen u dnevnim novinama ''Pobjeda '', </w:t>
      </w:r>
      <w:r w:rsidR="0085038D" w:rsidRPr="00D0727A">
        <w:rPr>
          <w:rFonts w:ascii="Calibri" w:eastAsia="Times New Roman" w:hAnsi="Calibri" w:cs="Calibri"/>
          <w:lang w:val="sr-Latn-CS"/>
        </w:rPr>
        <w:t xml:space="preserve">i portalu </w:t>
      </w:r>
      <w:r w:rsidR="000B53C2" w:rsidRPr="00D0727A">
        <w:rPr>
          <w:rFonts w:ascii="Calibri" w:eastAsia="Times New Roman" w:hAnsi="Calibri" w:cs="Calibri"/>
          <w:lang w:val="sr-Latn-CS"/>
        </w:rPr>
        <w:fldChar w:fldCharType="begin"/>
      </w:r>
      <w:r w:rsidR="0085038D" w:rsidRPr="00D0727A">
        <w:rPr>
          <w:rFonts w:ascii="Calibri" w:eastAsia="Times New Roman" w:hAnsi="Calibri" w:cs="Calibri"/>
          <w:lang w:val="sr-Latn-CS"/>
        </w:rPr>
        <w:instrText xml:space="preserve"> HYPERLINK "http://www.upravazasume.me" </w:instrText>
      </w:r>
      <w:r w:rsidR="000B53C2" w:rsidRPr="00D0727A">
        <w:rPr>
          <w:rFonts w:ascii="Calibri" w:eastAsia="Times New Roman" w:hAnsi="Calibri" w:cs="Calibri"/>
          <w:lang w:val="sr-Latn-CS"/>
        </w:rPr>
        <w:fldChar w:fldCharType="separate"/>
      </w:r>
      <w:r w:rsidR="0085038D" w:rsidRPr="00D0727A">
        <w:rPr>
          <w:rStyle w:val="Hyperlink"/>
          <w:rFonts w:ascii="Calibri" w:eastAsia="Times New Roman" w:hAnsi="Calibri" w:cs="Calibri"/>
          <w:color w:val="auto"/>
          <w:lang w:val="sr-Latn-CS"/>
        </w:rPr>
        <w:t>www.upravazasume.me</w:t>
      </w:r>
      <w:r w:rsidR="000B53C2" w:rsidRPr="00D0727A">
        <w:rPr>
          <w:rFonts w:ascii="Calibri" w:eastAsia="Times New Roman" w:hAnsi="Calibri" w:cs="Calibri"/>
          <w:lang w:val="sr-Latn-CS"/>
        </w:rPr>
        <w:fldChar w:fldCharType="end"/>
      </w:r>
      <w:r w:rsidR="0085038D" w:rsidRPr="00D0727A">
        <w:rPr>
          <w:rFonts w:ascii="Calibri" w:eastAsia="Times New Roman" w:hAnsi="Calibri" w:cs="Calibri"/>
          <w:lang w:val="sr-Latn-CS"/>
        </w:rPr>
        <w:t xml:space="preserve"> </w:t>
      </w:r>
      <w:r w:rsidRPr="00D0727A">
        <w:rPr>
          <w:rFonts w:ascii="Calibri" w:eastAsia="Times New Roman" w:hAnsi="Calibri" w:cs="Calibri"/>
          <w:lang w:val="sr-Latn-CS"/>
        </w:rPr>
        <w:t xml:space="preserve">dana 01.06.2017.god, u kome su dati uslovi za javljanje na tender. </w:t>
      </w:r>
    </w:p>
    <w:p w:rsidR="00DE4340" w:rsidRPr="00D0727A" w:rsidRDefault="007D160F" w:rsidP="007D160F">
      <w:pPr>
        <w:spacing w:after="120" w:line="240" w:lineRule="auto"/>
        <w:jc w:val="both"/>
        <w:rPr>
          <w:rFonts w:ascii="Calibri" w:eastAsia="Times New Roman" w:hAnsi="Calibri" w:cs="Calibri"/>
          <w:lang w:val="sr-Latn-CS"/>
        </w:rPr>
      </w:pPr>
      <w:r w:rsidRPr="00D0727A">
        <w:rPr>
          <w:rFonts w:ascii="Calibri" w:eastAsia="Times New Roman" w:hAnsi="Calibri" w:cs="Calibri"/>
          <w:sz w:val="24"/>
          <w:szCs w:val="24"/>
          <w:lang w:val="sr-Latn-CS"/>
        </w:rPr>
        <w:t>Svrha davnja šuma na korišćenje, ima za cilj, kako je istaknuto u Javnom pozivu, da unaprijedi i dalje pospiješi razvoj šumarstva i drvne idnustrije u Crnoj Gori, kao i poveća zaposlenost u ovim oblastima i eliminiše anomalije i nezakonita raspolaganja.</w:t>
      </w:r>
      <w:r w:rsidR="00494B81" w:rsidRPr="00D0727A">
        <w:rPr>
          <w:rFonts w:ascii="Calibri" w:eastAsia="Times New Roman" w:hAnsi="Calibri" w:cs="Calibri"/>
          <w:sz w:val="24"/>
          <w:szCs w:val="24"/>
          <w:lang w:val="sr-Latn-CS"/>
        </w:rPr>
        <w:t xml:space="preserve"> </w:t>
      </w:r>
      <w:r w:rsidR="00494B81" w:rsidRPr="00D0727A">
        <w:rPr>
          <w:rFonts w:ascii="Calibri" w:eastAsia="Times New Roman" w:hAnsi="Calibri" w:cs="Calibri"/>
          <w:lang w:val="sr-Latn-CS"/>
        </w:rPr>
        <w:t>Zapisnikom sa javnog otvaranja ponuda br.3561/3 od 20.06.2017 godine, za predmetno odjeljenje br.56 ab  u G.J.’’Kaludarsko-Dapsićke šume’’, P.J.Berane, a kojem su lično prisustvovali svi ovlašćeni predstavnici ponuđača koji su podnijeli svoje ponude, konstatovani su svi podnešeni dokazi ponuđača  zahtijevani Javnim pozivom i tenderskom dokumentacijom. Osporenom Odlukom tenderske komisije br.3640/25 od 22.06.2017 godine, u tabeli 1 za sve ponuđače</w:t>
      </w:r>
      <w:r w:rsidR="004125CE" w:rsidRPr="00D0727A">
        <w:rPr>
          <w:rFonts w:ascii="Calibri" w:eastAsia="Times New Roman" w:hAnsi="Calibri" w:cs="Calibri"/>
          <w:lang w:val="sr-Latn-CS"/>
        </w:rPr>
        <w:t xml:space="preserve"> koji su učestvovali</w:t>
      </w:r>
      <w:r w:rsidR="00494B81" w:rsidRPr="00D0727A">
        <w:rPr>
          <w:rFonts w:ascii="Calibri" w:eastAsia="Times New Roman" w:hAnsi="Calibri" w:cs="Calibri"/>
          <w:lang w:val="sr-Latn-CS"/>
        </w:rPr>
        <w:t xml:space="preserve"> na predmetno odjeljenje, konstatovani su </w:t>
      </w:r>
      <w:r w:rsidR="00494B81" w:rsidRPr="00D0727A">
        <w:rPr>
          <w:rFonts w:ascii="Calibri" w:eastAsia="Times New Roman" w:hAnsi="Calibri" w:cs="Calibri"/>
          <w:b/>
          <w:lang w:val="sr-Latn-CS"/>
        </w:rPr>
        <w:t>zvanični</w:t>
      </w:r>
      <w:r w:rsidR="00494B81" w:rsidRPr="00D0727A">
        <w:rPr>
          <w:rFonts w:ascii="Calibri" w:eastAsia="Times New Roman" w:hAnsi="Calibri" w:cs="Calibri"/>
          <w:lang w:val="sr-Latn-CS"/>
        </w:rPr>
        <w:t xml:space="preserve"> podaci o prosječnom broju radnika za 2016 godinu, postojanje pogona za primarnu preradu drveta, postojanje pogona i mašina za polufinalnu i finalnu preradu drveta, tačna loka</w:t>
      </w:r>
      <w:r w:rsidR="00E2323D" w:rsidRPr="00D0727A">
        <w:rPr>
          <w:rFonts w:ascii="Calibri" w:eastAsia="Times New Roman" w:hAnsi="Calibri" w:cs="Calibri"/>
          <w:lang w:val="sr-Latn-CS"/>
        </w:rPr>
        <w:t xml:space="preserve">cija gdje se pogon nalazi,  </w:t>
      </w:r>
      <w:r w:rsidR="00494B81" w:rsidRPr="00D0727A">
        <w:rPr>
          <w:rFonts w:ascii="Calibri" w:eastAsia="Times New Roman" w:hAnsi="Calibri" w:cs="Calibri"/>
          <w:lang w:val="sr-Latn-CS"/>
        </w:rPr>
        <w:t>ponuđena cijena</w:t>
      </w:r>
      <w:r w:rsidR="00E2323D" w:rsidRPr="00D0727A">
        <w:rPr>
          <w:rFonts w:ascii="Calibri" w:eastAsia="Times New Roman" w:hAnsi="Calibri" w:cs="Calibri"/>
          <w:lang w:val="sr-Latn-CS"/>
        </w:rPr>
        <w:t xml:space="preserve"> i utvrđeni operativni kapaciteti ponuđača </w:t>
      </w:r>
      <w:r w:rsidR="00CD05A0" w:rsidRPr="00D0727A">
        <w:rPr>
          <w:rFonts w:ascii="Calibri" w:eastAsia="Times New Roman" w:hAnsi="Calibri" w:cs="Calibri"/>
          <w:lang w:val="sr-Latn-CS"/>
        </w:rPr>
        <w:t xml:space="preserve">za predmetno odjeljenje </w:t>
      </w:r>
      <w:r w:rsidR="00E2323D" w:rsidRPr="00D0727A">
        <w:rPr>
          <w:rFonts w:ascii="Calibri" w:eastAsia="Times New Roman" w:hAnsi="Calibri" w:cs="Calibri"/>
          <w:lang w:val="sr-Latn-CS"/>
        </w:rPr>
        <w:t>shodno uslovima iz javnog poziva i tenderske dokumentacije</w:t>
      </w:r>
      <w:r w:rsidR="00185D11" w:rsidRPr="00D0727A">
        <w:rPr>
          <w:rFonts w:ascii="Calibri" w:eastAsia="Times New Roman" w:hAnsi="Calibri" w:cs="Calibri"/>
          <w:lang w:val="sr-Latn-CS"/>
        </w:rPr>
        <w:t xml:space="preserve">. </w:t>
      </w:r>
    </w:p>
    <w:p w:rsidR="00CD05A0" w:rsidRPr="00D0727A" w:rsidRDefault="00CD05A0" w:rsidP="00CF243E">
      <w:pPr>
        <w:autoSpaceDE w:val="0"/>
        <w:autoSpaceDN w:val="0"/>
        <w:adjustRightInd w:val="0"/>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 xml:space="preserve">Ispitujući žalbeni navod žalioca a koji se odnosi na to da je tenderska komisija pogrešno </w:t>
      </w:r>
      <w:r w:rsidR="009701F7" w:rsidRPr="00D0727A">
        <w:rPr>
          <w:rFonts w:ascii="Calibri" w:eastAsia="Times New Roman" w:hAnsi="Calibri" w:cs="Calibri"/>
          <w:lang w:val="sr-Latn-CS"/>
        </w:rPr>
        <w:t>i nepotpuno utvrdila činjenično stanje vezano za bro</w:t>
      </w:r>
      <w:r w:rsidR="0034550E" w:rsidRPr="00D0727A">
        <w:rPr>
          <w:rFonts w:ascii="Calibri" w:eastAsia="Times New Roman" w:hAnsi="Calibri" w:cs="Calibri"/>
          <w:lang w:val="sr-Latn-CS"/>
        </w:rPr>
        <w:t xml:space="preserve">j radnika izabranog ponuđača DOO </w:t>
      </w:r>
      <w:r w:rsidR="009701F7" w:rsidRPr="00D0727A">
        <w:rPr>
          <w:rFonts w:ascii="Calibri" w:eastAsia="Times New Roman" w:hAnsi="Calibri" w:cs="Calibri"/>
          <w:lang w:val="sr-Latn-CS"/>
        </w:rPr>
        <w:t>’’Nikola’’,Berane</w:t>
      </w:r>
      <w:r w:rsidR="00CF243E" w:rsidRPr="00D0727A">
        <w:rPr>
          <w:rFonts w:ascii="Calibri" w:eastAsia="Times New Roman" w:hAnsi="Calibri" w:cs="Calibri"/>
          <w:lang w:val="sr-Latn-CS"/>
        </w:rPr>
        <w:t xml:space="preserve"> tvrdeći da isti ponuđač nije dao tačne podatke jer se određeni broj prikazanih radnika vode kao radnici ovog ponuđača raspoređeni na poslovima vezanim za druge privredne djelatnosti koje nisu povezane sa poslovima šumarstva i drvoprerade</w:t>
      </w:r>
      <w:r w:rsidR="009701F7" w:rsidRPr="00D0727A">
        <w:rPr>
          <w:rFonts w:ascii="Calibri" w:eastAsia="Times New Roman" w:hAnsi="Calibri" w:cs="Calibri"/>
          <w:lang w:val="sr-Latn-CS"/>
        </w:rPr>
        <w:t>, tenderska komisija</w:t>
      </w:r>
      <w:r w:rsidR="00091418" w:rsidRPr="00D0727A">
        <w:rPr>
          <w:rFonts w:ascii="Calibri" w:eastAsia="Times New Roman" w:hAnsi="Calibri" w:cs="Calibri"/>
          <w:lang w:val="sr-Latn-CS"/>
        </w:rPr>
        <w:t xml:space="preserve"> nakon iscrpne provjere svih podataka konstatuje sledeće</w:t>
      </w:r>
      <w:r w:rsidR="00CF243E" w:rsidRPr="00D0727A">
        <w:rPr>
          <w:rFonts w:ascii="Calibri" w:eastAsia="Times New Roman" w:hAnsi="Calibri" w:cs="Calibri"/>
          <w:lang w:val="sr-Latn-CS"/>
        </w:rPr>
        <w:t xml:space="preserve"> činjenično stanje</w:t>
      </w:r>
      <w:r w:rsidR="00091418" w:rsidRPr="00D0727A">
        <w:rPr>
          <w:rFonts w:ascii="Calibri" w:eastAsia="Times New Roman" w:hAnsi="Calibri" w:cs="Calibri"/>
          <w:lang w:val="sr-Latn-CS"/>
        </w:rPr>
        <w:t>.</w:t>
      </w:r>
      <w:r w:rsidR="009701F7" w:rsidRPr="00D0727A">
        <w:rPr>
          <w:rFonts w:ascii="Calibri" w:eastAsia="Times New Roman" w:hAnsi="Calibri" w:cs="Calibri"/>
          <w:lang w:val="sr-Latn-CS"/>
        </w:rPr>
        <w:t xml:space="preserve"> </w:t>
      </w:r>
      <w:r w:rsidR="00091418" w:rsidRPr="00D0727A">
        <w:rPr>
          <w:rFonts w:ascii="Calibri" w:eastAsia="Times New Roman" w:hAnsi="Calibri" w:cs="Calibri"/>
          <w:lang w:val="sr-Latn-CS"/>
        </w:rPr>
        <w:t>O</w:t>
      </w:r>
      <w:r w:rsidR="009701F7" w:rsidRPr="00D0727A">
        <w:rPr>
          <w:rFonts w:ascii="Calibri" w:eastAsia="Times New Roman" w:hAnsi="Calibri" w:cs="Calibri"/>
          <w:lang w:val="sr-Latn-CS"/>
        </w:rPr>
        <w:t>spore</w:t>
      </w:r>
      <w:r w:rsidR="00091418" w:rsidRPr="00D0727A">
        <w:rPr>
          <w:rFonts w:ascii="Calibri" w:eastAsia="Times New Roman" w:hAnsi="Calibri" w:cs="Calibri"/>
          <w:lang w:val="sr-Latn-CS"/>
        </w:rPr>
        <w:t xml:space="preserve">nom odlukom </w:t>
      </w:r>
      <w:r w:rsidR="00CF243E" w:rsidRPr="00D0727A">
        <w:rPr>
          <w:rFonts w:ascii="Calibri" w:eastAsia="Times New Roman" w:hAnsi="Calibri" w:cs="Calibri"/>
          <w:lang w:val="sr-Latn-CS"/>
        </w:rPr>
        <w:t xml:space="preserve">br.3640/25 od 22.06.2017 godine, tenderska komisija je shodno uslovima iz Javnog poziva tačka 1 –KADROVSKA OSPOSOBLJENOST kojom je traženo: (citiramo: </w:t>
      </w:r>
      <w:proofErr w:type="spellStart"/>
      <w:r w:rsidR="00CF243E" w:rsidRPr="00D0727A">
        <w:rPr>
          <w:rFonts w:cstheme="minorHAnsi"/>
          <w:b/>
          <w:i/>
        </w:rPr>
        <w:t>Dostaviti</w:t>
      </w:r>
      <w:proofErr w:type="spellEnd"/>
      <w:r w:rsidR="00CF243E" w:rsidRPr="00D0727A">
        <w:rPr>
          <w:rFonts w:cstheme="minorHAnsi"/>
          <w:b/>
          <w:i/>
          <w:lang w:val="sr-Latn-CS"/>
        </w:rPr>
        <w:t xml:space="preserve"> </w:t>
      </w:r>
      <w:proofErr w:type="spellStart"/>
      <w:r w:rsidR="00CF243E" w:rsidRPr="00D0727A">
        <w:rPr>
          <w:rFonts w:cstheme="minorHAnsi"/>
          <w:b/>
          <w:i/>
        </w:rPr>
        <w:t>potvrdu</w:t>
      </w:r>
      <w:proofErr w:type="spellEnd"/>
      <w:r w:rsidR="00CF243E" w:rsidRPr="00D0727A">
        <w:rPr>
          <w:rFonts w:cstheme="minorHAnsi"/>
          <w:b/>
          <w:i/>
          <w:lang w:val="sr-Latn-CS"/>
        </w:rPr>
        <w:t xml:space="preserve"> </w:t>
      </w:r>
      <w:proofErr w:type="spellStart"/>
      <w:r w:rsidR="00CF243E" w:rsidRPr="00D0727A">
        <w:rPr>
          <w:rFonts w:cstheme="minorHAnsi"/>
          <w:b/>
          <w:i/>
        </w:rPr>
        <w:t>izdatu</w:t>
      </w:r>
      <w:proofErr w:type="spellEnd"/>
      <w:r w:rsidR="00CF243E" w:rsidRPr="00D0727A">
        <w:rPr>
          <w:rFonts w:cstheme="minorHAnsi"/>
          <w:b/>
          <w:i/>
          <w:lang w:val="sr-Latn-CS"/>
        </w:rPr>
        <w:t xml:space="preserve"> </w:t>
      </w:r>
      <w:proofErr w:type="spellStart"/>
      <w:r w:rsidR="00CF243E" w:rsidRPr="00D0727A">
        <w:rPr>
          <w:rFonts w:cstheme="minorHAnsi"/>
          <w:b/>
          <w:i/>
        </w:rPr>
        <w:t>od</w:t>
      </w:r>
      <w:proofErr w:type="spellEnd"/>
      <w:r w:rsidR="00CF243E" w:rsidRPr="00D0727A">
        <w:rPr>
          <w:rFonts w:cstheme="minorHAnsi"/>
          <w:b/>
          <w:i/>
          <w:lang w:val="sr-Latn-CS"/>
        </w:rPr>
        <w:t xml:space="preserve"> </w:t>
      </w:r>
      <w:proofErr w:type="spellStart"/>
      <w:r w:rsidR="00CF243E" w:rsidRPr="00D0727A">
        <w:rPr>
          <w:rFonts w:cstheme="minorHAnsi"/>
          <w:b/>
          <w:i/>
        </w:rPr>
        <w:t>stra</w:t>
      </w:r>
      <w:r w:rsidR="00CF243E" w:rsidRPr="00D0727A">
        <w:rPr>
          <w:rFonts w:ascii="Calibri" w:hAnsi="Calibri" w:cstheme="minorHAnsi"/>
          <w:b/>
          <w:i/>
        </w:rPr>
        <w:t>n</w:t>
      </w:r>
      <w:r w:rsidR="00CF243E" w:rsidRPr="00D0727A">
        <w:rPr>
          <w:rFonts w:cstheme="minorHAnsi"/>
          <w:b/>
          <w:i/>
        </w:rPr>
        <w:t>e</w:t>
      </w:r>
      <w:proofErr w:type="spellEnd"/>
      <w:r w:rsidR="00CF243E" w:rsidRPr="00D0727A">
        <w:rPr>
          <w:rFonts w:cstheme="minorHAnsi"/>
          <w:b/>
          <w:i/>
          <w:lang w:val="sr-Latn-CS"/>
        </w:rPr>
        <w:t xml:space="preserve">  </w:t>
      </w:r>
      <w:proofErr w:type="spellStart"/>
      <w:r w:rsidR="00CF243E" w:rsidRPr="00D0727A">
        <w:rPr>
          <w:rFonts w:ascii="Calibri" w:hAnsi="Calibri" w:cstheme="minorHAnsi"/>
          <w:b/>
          <w:i/>
        </w:rPr>
        <w:t>n</w:t>
      </w:r>
      <w:r w:rsidR="00CF243E" w:rsidRPr="00D0727A">
        <w:rPr>
          <w:rFonts w:cstheme="minorHAnsi"/>
          <w:b/>
          <w:i/>
        </w:rPr>
        <w:t>adle</w:t>
      </w:r>
      <w:proofErr w:type="spellEnd"/>
      <w:r w:rsidR="00CF243E" w:rsidRPr="00D0727A">
        <w:rPr>
          <w:rFonts w:cstheme="minorHAnsi"/>
          <w:b/>
          <w:i/>
          <w:lang w:val="sr-Latn-CS"/>
        </w:rPr>
        <w:t>ž</w:t>
      </w:r>
      <w:proofErr w:type="spellStart"/>
      <w:r w:rsidR="00CF243E" w:rsidRPr="00D0727A">
        <w:rPr>
          <w:rFonts w:ascii="Calibri" w:hAnsi="Calibri" w:cstheme="minorHAnsi"/>
          <w:b/>
          <w:i/>
        </w:rPr>
        <w:t>n</w:t>
      </w:r>
      <w:r w:rsidR="00CF243E" w:rsidRPr="00D0727A">
        <w:rPr>
          <w:rFonts w:cstheme="minorHAnsi"/>
          <w:b/>
          <w:i/>
        </w:rPr>
        <w:t>og</w:t>
      </w:r>
      <w:proofErr w:type="spellEnd"/>
      <w:r w:rsidR="00CF243E" w:rsidRPr="00D0727A">
        <w:rPr>
          <w:rFonts w:cstheme="minorHAnsi"/>
          <w:b/>
          <w:i/>
          <w:lang w:val="sr-Latn-CS"/>
        </w:rPr>
        <w:t xml:space="preserve"> </w:t>
      </w:r>
      <w:proofErr w:type="spellStart"/>
      <w:r w:rsidR="00CF243E" w:rsidRPr="00D0727A">
        <w:rPr>
          <w:rFonts w:cstheme="minorHAnsi"/>
          <w:b/>
          <w:i/>
        </w:rPr>
        <w:t>orga</w:t>
      </w:r>
      <w:r w:rsidR="00CF243E" w:rsidRPr="00D0727A">
        <w:rPr>
          <w:rFonts w:ascii="Calibri" w:hAnsi="Calibri" w:cstheme="minorHAnsi"/>
          <w:b/>
          <w:i/>
        </w:rPr>
        <w:t>n</w:t>
      </w:r>
      <w:r w:rsidR="00CF243E" w:rsidRPr="00D0727A">
        <w:rPr>
          <w:rFonts w:cstheme="minorHAnsi"/>
          <w:b/>
          <w:i/>
        </w:rPr>
        <w:t>a</w:t>
      </w:r>
      <w:proofErr w:type="spellEnd"/>
      <w:r w:rsidR="00CF243E" w:rsidRPr="00D0727A">
        <w:rPr>
          <w:rFonts w:cstheme="minorHAnsi"/>
          <w:b/>
          <w:i/>
          <w:lang w:val="sr-Latn-CS"/>
        </w:rPr>
        <w:t>-</w:t>
      </w:r>
      <w:proofErr w:type="spellStart"/>
      <w:r w:rsidR="00CF243E" w:rsidRPr="00D0727A">
        <w:rPr>
          <w:rFonts w:cstheme="minorHAnsi"/>
          <w:b/>
          <w:i/>
        </w:rPr>
        <w:t>Poreske</w:t>
      </w:r>
      <w:proofErr w:type="spellEnd"/>
      <w:r w:rsidR="00CF243E" w:rsidRPr="00D0727A">
        <w:rPr>
          <w:rFonts w:cstheme="minorHAnsi"/>
          <w:b/>
          <w:i/>
          <w:lang w:val="sr-Latn-CS"/>
        </w:rPr>
        <w:t xml:space="preserve"> </w:t>
      </w:r>
      <w:proofErr w:type="spellStart"/>
      <w:r w:rsidR="00CF243E" w:rsidRPr="00D0727A">
        <w:rPr>
          <w:rFonts w:cstheme="minorHAnsi"/>
          <w:b/>
          <w:i/>
        </w:rPr>
        <w:t>uprave</w:t>
      </w:r>
      <w:proofErr w:type="spellEnd"/>
      <w:r w:rsidR="00CF243E" w:rsidRPr="00D0727A">
        <w:rPr>
          <w:rFonts w:cstheme="minorHAnsi"/>
          <w:b/>
          <w:i/>
          <w:lang w:val="sr-Latn-CS"/>
        </w:rPr>
        <w:t xml:space="preserve">, </w:t>
      </w:r>
      <w:r w:rsidR="00CF243E" w:rsidRPr="00D0727A">
        <w:rPr>
          <w:rFonts w:cstheme="minorHAnsi"/>
          <w:b/>
          <w:i/>
        </w:rPr>
        <w:t>o</w:t>
      </w:r>
      <w:r w:rsidR="00CF243E" w:rsidRPr="00D0727A">
        <w:rPr>
          <w:rFonts w:cstheme="minorHAnsi"/>
          <w:b/>
          <w:i/>
          <w:lang w:val="sr-Latn-CS"/>
        </w:rPr>
        <w:t xml:space="preserve"> </w:t>
      </w:r>
      <w:proofErr w:type="spellStart"/>
      <w:r w:rsidR="00CF243E" w:rsidRPr="00D0727A">
        <w:rPr>
          <w:rFonts w:cstheme="minorHAnsi"/>
          <w:b/>
          <w:i/>
        </w:rPr>
        <w:t>prosje</w:t>
      </w:r>
      <w:proofErr w:type="spellEnd"/>
      <w:r w:rsidR="00CF243E" w:rsidRPr="00D0727A">
        <w:rPr>
          <w:rFonts w:cstheme="minorHAnsi"/>
          <w:b/>
          <w:i/>
          <w:lang w:val="sr-Latn-CS"/>
        </w:rPr>
        <w:t>č</w:t>
      </w:r>
      <w:r w:rsidR="00CF243E" w:rsidRPr="00D0727A">
        <w:rPr>
          <w:rFonts w:ascii="Calibri" w:hAnsi="Calibri" w:cstheme="minorHAnsi"/>
          <w:b/>
          <w:i/>
        </w:rPr>
        <w:t>n</w:t>
      </w:r>
      <w:r w:rsidR="00CF243E" w:rsidRPr="00D0727A">
        <w:rPr>
          <w:rFonts w:cstheme="minorHAnsi"/>
          <w:b/>
          <w:i/>
        </w:rPr>
        <w:t>o</w:t>
      </w:r>
      <w:r w:rsidR="00CF243E" w:rsidRPr="00D0727A">
        <w:rPr>
          <w:rFonts w:ascii="Calibri" w:hAnsi="Calibri" w:cstheme="minorHAnsi"/>
          <w:b/>
          <w:i/>
        </w:rPr>
        <w:t>m</w:t>
      </w:r>
      <w:r w:rsidR="00CF243E" w:rsidRPr="00D0727A">
        <w:rPr>
          <w:rFonts w:cstheme="minorHAnsi"/>
          <w:b/>
          <w:i/>
          <w:lang w:val="sr-Latn-CS"/>
        </w:rPr>
        <w:t xml:space="preserve"> </w:t>
      </w:r>
      <w:proofErr w:type="spellStart"/>
      <w:r w:rsidR="00CF243E" w:rsidRPr="00D0727A">
        <w:rPr>
          <w:rFonts w:ascii="Calibri" w:hAnsi="Calibri" w:cstheme="minorHAnsi"/>
          <w:b/>
          <w:i/>
        </w:rPr>
        <w:t>b</w:t>
      </w:r>
      <w:r w:rsidR="00CF243E" w:rsidRPr="00D0727A">
        <w:rPr>
          <w:rFonts w:cstheme="minorHAnsi"/>
          <w:b/>
          <w:i/>
        </w:rPr>
        <w:t>roju</w:t>
      </w:r>
      <w:proofErr w:type="spellEnd"/>
      <w:r w:rsidR="00CF243E" w:rsidRPr="00D0727A">
        <w:rPr>
          <w:rFonts w:cstheme="minorHAnsi"/>
          <w:b/>
          <w:i/>
          <w:lang w:val="sr-Latn-CS"/>
        </w:rPr>
        <w:t xml:space="preserve"> </w:t>
      </w:r>
      <w:proofErr w:type="spellStart"/>
      <w:r w:rsidR="00CF243E" w:rsidRPr="00D0727A">
        <w:rPr>
          <w:rFonts w:cstheme="minorHAnsi"/>
          <w:b/>
          <w:i/>
        </w:rPr>
        <w:t>zaposlenih</w:t>
      </w:r>
      <w:proofErr w:type="spellEnd"/>
      <w:r w:rsidR="00CF243E" w:rsidRPr="00D0727A">
        <w:rPr>
          <w:rFonts w:cstheme="minorHAnsi"/>
          <w:b/>
          <w:i/>
          <w:lang w:val="sr-Latn-CS"/>
        </w:rPr>
        <w:t xml:space="preserve"> </w:t>
      </w:r>
      <w:proofErr w:type="spellStart"/>
      <w:r w:rsidR="00CF243E" w:rsidRPr="00D0727A">
        <w:rPr>
          <w:rFonts w:cstheme="minorHAnsi"/>
          <w:b/>
          <w:i/>
        </w:rPr>
        <w:t>radnika</w:t>
      </w:r>
      <w:proofErr w:type="spellEnd"/>
      <w:r w:rsidR="00CF243E" w:rsidRPr="00D0727A">
        <w:rPr>
          <w:rFonts w:cstheme="minorHAnsi"/>
          <w:b/>
          <w:i/>
          <w:lang w:val="sr-Latn-CS"/>
        </w:rPr>
        <w:t xml:space="preserve"> </w:t>
      </w:r>
      <w:r w:rsidR="00CF243E" w:rsidRPr="00D0727A">
        <w:rPr>
          <w:rFonts w:cstheme="minorHAnsi"/>
          <w:b/>
          <w:i/>
        </w:rPr>
        <w:t>u</w:t>
      </w:r>
      <w:r w:rsidR="00CF243E" w:rsidRPr="00D0727A">
        <w:rPr>
          <w:rFonts w:cstheme="minorHAnsi"/>
          <w:b/>
          <w:i/>
          <w:lang w:val="sr-Latn-CS"/>
        </w:rPr>
        <w:t xml:space="preserve"> </w:t>
      </w:r>
      <w:proofErr w:type="spellStart"/>
      <w:r w:rsidR="00CF243E" w:rsidRPr="00D0727A">
        <w:rPr>
          <w:rFonts w:cstheme="minorHAnsi"/>
          <w:b/>
          <w:i/>
        </w:rPr>
        <w:t>predmetnoj</w:t>
      </w:r>
      <w:proofErr w:type="spellEnd"/>
      <w:r w:rsidR="00CF243E" w:rsidRPr="00D0727A">
        <w:rPr>
          <w:rFonts w:cstheme="minorHAnsi"/>
          <w:b/>
          <w:i/>
          <w:lang w:val="sr-Latn-CS"/>
        </w:rPr>
        <w:t xml:space="preserve"> </w:t>
      </w:r>
      <w:proofErr w:type="spellStart"/>
      <w:r w:rsidR="00CF243E" w:rsidRPr="00D0727A">
        <w:rPr>
          <w:rFonts w:cstheme="minorHAnsi"/>
          <w:b/>
          <w:i/>
        </w:rPr>
        <w:t>djelatnosti</w:t>
      </w:r>
      <w:proofErr w:type="spellEnd"/>
      <w:r w:rsidR="00CF243E" w:rsidRPr="00D0727A">
        <w:rPr>
          <w:rFonts w:cstheme="minorHAnsi"/>
          <w:b/>
          <w:i/>
          <w:lang w:val="sr-Latn-CS"/>
        </w:rPr>
        <w:t xml:space="preserve"> </w:t>
      </w:r>
      <w:proofErr w:type="spellStart"/>
      <w:r w:rsidR="00CF243E" w:rsidRPr="00D0727A">
        <w:rPr>
          <w:rFonts w:cstheme="minorHAnsi"/>
          <w:b/>
          <w:i/>
        </w:rPr>
        <w:t>za</w:t>
      </w:r>
      <w:proofErr w:type="spellEnd"/>
      <w:r w:rsidR="00CF243E" w:rsidRPr="00D0727A">
        <w:rPr>
          <w:rFonts w:cstheme="minorHAnsi"/>
          <w:b/>
          <w:i/>
          <w:lang w:val="sr-Latn-CS"/>
        </w:rPr>
        <w:t xml:space="preserve"> 2016 </w:t>
      </w:r>
      <w:proofErr w:type="spellStart"/>
      <w:r w:rsidR="00CF243E" w:rsidRPr="00D0727A">
        <w:rPr>
          <w:rFonts w:cstheme="minorHAnsi"/>
          <w:b/>
          <w:i/>
        </w:rPr>
        <w:t>godinu</w:t>
      </w:r>
      <w:proofErr w:type="spellEnd"/>
      <w:r w:rsidR="00CF243E" w:rsidRPr="00D0727A">
        <w:rPr>
          <w:rFonts w:ascii="Calibri" w:eastAsia="Times New Roman" w:hAnsi="Calibri" w:cs="Calibri"/>
          <w:lang w:val="sr-Latn-CS"/>
        </w:rPr>
        <w:t xml:space="preserve">), </w:t>
      </w:r>
      <w:r w:rsidR="009701F7" w:rsidRPr="00D0727A">
        <w:rPr>
          <w:rFonts w:ascii="Calibri" w:eastAsia="Times New Roman" w:hAnsi="Calibri" w:cs="Calibri"/>
          <w:lang w:val="sr-Latn-CS"/>
        </w:rPr>
        <w:t>na osnovu zvaničnih podataka</w:t>
      </w:r>
      <w:r w:rsidR="00091418" w:rsidRPr="00D0727A">
        <w:rPr>
          <w:rFonts w:ascii="Calibri" w:eastAsia="Times New Roman" w:hAnsi="Calibri" w:cs="Calibri"/>
          <w:lang w:val="sr-Latn-CS"/>
        </w:rPr>
        <w:t xml:space="preserve"> - Uvjerenje</w:t>
      </w:r>
      <w:r w:rsidR="009701F7" w:rsidRPr="00D0727A">
        <w:rPr>
          <w:rFonts w:ascii="Calibri" w:eastAsia="Times New Roman" w:hAnsi="Calibri" w:cs="Calibri"/>
          <w:lang w:val="sr-Latn-CS"/>
        </w:rPr>
        <w:t xml:space="preserve"> Poreske uprave P.J.Berane b</w:t>
      </w:r>
      <w:r w:rsidR="00091418" w:rsidRPr="00D0727A">
        <w:rPr>
          <w:rFonts w:ascii="Calibri" w:eastAsia="Times New Roman" w:hAnsi="Calibri" w:cs="Calibri"/>
          <w:lang w:val="sr-Latn-CS"/>
        </w:rPr>
        <w:t xml:space="preserve">r.03/18-5679/1 od 09.06.2017 godine kojom je konstatovano da je poreski obveznik doo’’Nikola’’, Berane u 2016 godini imao 40 (četrdeset), prosječno zaposlenih radnika u </w:t>
      </w:r>
      <w:r w:rsidR="00091418" w:rsidRPr="00D0727A">
        <w:rPr>
          <w:rFonts w:ascii="Calibri" w:eastAsia="Times New Roman" w:hAnsi="Calibri" w:cs="Calibri"/>
          <w:b/>
          <w:lang w:val="sr-Latn-CS"/>
        </w:rPr>
        <w:t>predmetnoj djelatnosti</w:t>
      </w:r>
      <w:r w:rsidR="00BD1B50" w:rsidRPr="00D0727A">
        <w:rPr>
          <w:rFonts w:ascii="Calibri" w:eastAsia="Times New Roman" w:hAnsi="Calibri" w:cs="Calibri"/>
          <w:lang w:val="sr-Latn-CS"/>
        </w:rPr>
        <w:t>, ustanovila</w:t>
      </w:r>
      <w:r w:rsidR="00091418" w:rsidRPr="00D0727A">
        <w:rPr>
          <w:rFonts w:ascii="Calibri" w:eastAsia="Times New Roman" w:hAnsi="Calibri" w:cs="Calibri"/>
          <w:lang w:val="sr-Latn-CS"/>
        </w:rPr>
        <w:t xml:space="preserve"> osnov za utvrđivanje operativnih kapaciteta ovog ponuđača i dodjeljivanje pripadajućeg broja bodova po osnovu zaposlenih radnika shodno metodologiji vrednovanja iz javnog poziva i tenderske dokumentacije. </w:t>
      </w:r>
      <w:r w:rsidR="00401B73" w:rsidRPr="00D0727A">
        <w:rPr>
          <w:rFonts w:ascii="Calibri" w:eastAsia="Times New Roman" w:hAnsi="Calibri" w:cs="Calibri"/>
          <w:lang w:val="sr-Latn-CS"/>
        </w:rPr>
        <w:t>Ispitujući žalbeni navod žalioca da ovaj zvanični podatak Poreske uprave nije tačan, shodno zakonu o upravnom postupku</w:t>
      </w:r>
      <w:r w:rsidR="0034550E" w:rsidRPr="00D0727A">
        <w:rPr>
          <w:rFonts w:ascii="Calibri" w:eastAsia="Times New Roman" w:hAnsi="Calibri" w:cs="Calibri"/>
          <w:lang w:val="sr-Latn-CS"/>
        </w:rPr>
        <w:t xml:space="preserve"> </w:t>
      </w:r>
      <w:r w:rsidR="00683AB1" w:rsidRPr="00D0727A">
        <w:rPr>
          <w:rFonts w:ascii="Calibri" w:eastAsia="Times New Roman" w:hAnsi="Calibri" w:cs="Calibri"/>
          <w:lang w:val="sr-Latn-CS"/>
        </w:rPr>
        <w:t>(</w:t>
      </w:r>
      <w:r w:rsidR="00683AB1" w:rsidRPr="00D0727A">
        <w:rPr>
          <w:rFonts w:ascii="Calibri" w:eastAsia="Times New Roman" w:hAnsi="Calibri" w:cs="Calibri"/>
          <w:lang w:val="sr-Latn-ME"/>
        </w:rPr>
        <w:t>''Službeni list CG''</w:t>
      </w:r>
      <w:r w:rsidR="00683AB1" w:rsidRPr="00D0727A">
        <w:rPr>
          <w:rFonts w:ascii="Calibri" w:eastAsia="Times New Roman" w:hAnsi="Calibri" w:cs="Calibri"/>
          <w:lang w:val="sr-Latn-CS"/>
        </w:rPr>
        <w:t xml:space="preserve">,br.056/14, 020/15, 040/16 i 037/17), </w:t>
      </w:r>
      <w:r w:rsidR="00401B73" w:rsidRPr="00D0727A">
        <w:rPr>
          <w:rFonts w:ascii="Calibri" w:eastAsia="Times New Roman" w:hAnsi="Calibri" w:cs="Calibri"/>
          <w:lang w:val="sr-Latn-CS"/>
        </w:rPr>
        <w:t xml:space="preserve">rješavajući po ovoj upravnoj stvari tenderska komisija se obratila Poreskoj upravi P.J.Berane, aktom br.4173 od </w:t>
      </w:r>
      <w:r w:rsidR="00401B73" w:rsidRPr="00D0727A">
        <w:rPr>
          <w:rFonts w:ascii="Calibri" w:eastAsia="Times New Roman" w:hAnsi="Calibri" w:cs="Calibri"/>
          <w:lang w:val="sr-Latn-CS"/>
        </w:rPr>
        <w:lastRenderedPageBreak/>
        <w:t xml:space="preserve">12.07.2017 godine sa zahtjevom </w:t>
      </w:r>
      <w:r w:rsidR="009F339B" w:rsidRPr="00D0727A">
        <w:rPr>
          <w:rFonts w:ascii="Calibri" w:eastAsia="Times New Roman" w:hAnsi="Calibri" w:cs="Calibri"/>
          <w:lang w:val="sr-Latn-CS"/>
        </w:rPr>
        <w:t>za dostavljanjem dodatnih podataka o zaposlenim radnicima ovog ponuđača za 2016 godinu</w:t>
      </w:r>
      <w:r w:rsidR="00F63C59" w:rsidRPr="00D0727A">
        <w:rPr>
          <w:rFonts w:ascii="Calibri" w:eastAsia="Times New Roman" w:hAnsi="Calibri" w:cs="Calibri"/>
          <w:lang w:val="sr-Latn-CS"/>
        </w:rPr>
        <w:t xml:space="preserve">.  Rješavajući po zahtjevu tenderske komisije Poreska uprava P.J.Berane </w:t>
      </w:r>
      <w:r w:rsidR="004346EC" w:rsidRPr="00D0727A">
        <w:rPr>
          <w:rFonts w:ascii="Calibri" w:eastAsia="Times New Roman" w:hAnsi="Calibri" w:cs="Calibri"/>
          <w:lang w:val="sr-Latn-CS"/>
        </w:rPr>
        <w:t xml:space="preserve">dostavila je aktom </w:t>
      </w:r>
      <w:r w:rsidR="00F63C59" w:rsidRPr="00D0727A">
        <w:rPr>
          <w:rFonts w:ascii="Calibri" w:eastAsia="Times New Roman" w:hAnsi="Calibri" w:cs="Calibri"/>
          <w:lang w:val="sr-Latn-CS"/>
        </w:rPr>
        <w:t>br.03/1</w:t>
      </w:r>
      <w:r w:rsidR="004346EC" w:rsidRPr="00D0727A">
        <w:rPr>
          <w:rFonts w:ascii="Calibri" w:eastAsia="Times New Roman" w:hAnsi="Calibri" w:cs="Calibri"/>
          <w:lang w:val="sr-Latn-CS"/>
        </w:rPr>
        <w:t>5-1-6976 od 27.06.2017 godine dodatna obrazloženja predhodno izdate potvrde o prosječnom broju zaposlenih rad</w:t>
      </w:r>
      <w:r w:rsidR="0034550E" w:rsidRPr="00D0727A">
        <w:rPr>
          <w:rFonts w:ascii="Calibri" w:eastAsia="Times New Roman" w:hAnsi="Calibri" w:cs="Calibri"/>
          <w:lang w:val="sr-Latn-CS"/>
        </w:rPr>
        <w:t xml:space="preserve">nika kod ponuđača DOO </w:t>
      </w:r>
      <w:r w:rsidR="004346EC" w:rsidRPr="00D0727A">
        <w:rPr>
          <w:rFonts w:ascii="Calibri" w:eastAsia="Times New Roman" w:hAnsi="Calibri" w:cs="Calibri"/>
          <w:lang w:val="sr-Latn-CS"/>
        </w:rPr>
        <w:t>’’Nikola’’, Berane sa prilogom spiska zaposlenih radnika na dan 27.07.2017 godine (sa podacima o zaposlenim radnicima i datumom zaposlenja), kao i IOPPD obrazce za 12 mjeseci 2016 godine za sve radnike, na osnovu kojih su izveli podatak i potvrdili da je ponuđač doo’’Nikola’’, Berane u 2016 godini imao ukupno 40 zaposlenih radnika,</w:t>
      </w:r>
      <w:r w:rsidR="001D1AE3" w:rsidRPr="00D0727A">
        <w:rPr>
          <w:rFonts w:ascii="Calibri" w:eastAsia="Times New Roman" w:hAnsi="Calibri" w:cs="Calibri"/>
          <w:lang w:val="sr-Latn-CS"/>
        </w:rPr>
        <w:t xml:space="preserve"> te da je ovom prav</w:t>
      </w:r>
      <w:r w:rsidR="00323FCE" w:rsidRPr="00D0727A">
        <w:rPr>
          <w:rFonts w:ascii="Calibri" w:eastAsia="Times New Roman" w:hAnsi="Calibri" w:cs="Calibri"/>
          <w:lang w:val="sr-Latn-CS"/>
        </w:rPr>
        <w:t xml:space="preserve">nom licu u CROO-u </w:t>
      </w:r>
      <w:r w:rsidR="001D1AE3" w:rsidRPr="00D0727A">
        <w:rPr>
          <w:rFonts w:ascii="Calibri" w:eastAsia="Times New Roman" w:hAnsi="Calibri" w:cs="Calibri"/>
          <w:lang w:val="sr-Latn-CS"/>
        </w:rPr>
        <w:t xml:space="preserve"> šifra osnovne djelatnosti 1610 – rezanje </w:t>
      </w:r>
      <w:r w:rsidR="00292927" w:rsidRPr="00D0727A">
        <w:rPr>
          <w:rFonts w:ascii="Calibri" w:eastAsia="Times New Roman" w:hAnsi="Calibri" w:cs="Calibri"/>
          <w:lang w:val="sr-Latn-CS"/>
        </w:rPr>
        <w:t>i obrada drveta, i</w:t>
      </w:r>
      <w:r w:rsidR="001D1AE3" w:rsidRPr="00D0727A">
        <w:rPr>
          <w:rFonts w:ascii="Calibri" w:eastAsia="Times New Roman" w:hAnsi="Calibri" w:cs="Calibri"/>
          <w:lang w:val="sr-Latn-CS"/>
        </w:rPr>
        <w:t xml:space="preserve"> da Poreska uprava nema podatke o tačnim nazivima radnih mjesta za navedene radnike koji se preciziraju ugovorima o radu.</w:t>
      </w:r>
      <w:r w:rsidR="00292927" w:rsidRPr="00D0727A">
        <w:rPr>
          <w:rFonts w:ascii="Calibri" w:eastAsia="Times New Roman" w:hAnsi="Calibri" w:cs="Calibri"/>
          <w:lang w:val="sr-Latn-CS"/>
        </w:rPr>
        <w:t xml:space="preserve"> </w:t>
      </w:r>
      <w:r w:rsidR="009F339B" w:rsidRPr="00D0727A">
        <w:rPr>
          <w:rFonts w:ascii="Calibri" w:eastAsia="Times New Roman" w:hAnsi="Calibri" w:cs="Calibri"/>
          <w:lang w:val="sr-Latn-CS"/>
        </w:rPr>
        <w:t>Takođe, shodno zakonu o upravnom postupku, žalbeni navodi žalioc</w:t>
      </w:r>
      <w:r w:rsidR="0034550E" w:rsidRPr="00D0727A">
        <w:rPr>
          <w:rFonts w:ascii="Calibri" w:eastAsia="Times New Roman" w:hAnsi="Calibri" w:cs="Calibri"/>
          <w:lang w:val="sr-Latn-CS"/>
        </w:rPr>
        <w:t xml:space="preserve">a su proslijeđeni i ponuđaču DOO </w:t>
      </w:r>
      <w:r w:rsidR="009F339B" w:rsidRPr="00D0727A">
        <w:rPr>
          <w:rFonts w:ascii="Calibri" w:eastAsia="Times New Roman" w:hAnsi="Calibri" w:cs="Calibri"/>
          <w:lang w:val="sr-Latn-CS"/>
        </w:rPr>
        <w:t>’’Nikola’’, Berane, kao str</w:t>
      </w:r>
      <w:r w:rsidR="00292927" w:rsidRPr="00D0727A">
        <w:rPr>
          <w:rFonts w:ascii="Calibri" w:eastAsia="Times New Roman" w:hAnsi="Calibri" w:cs="Calibri"/>
          <w:lang w:val="sr-Latn-CS"/>
        </w:rPr>
        <w:t>a</w:t>
      </w:r>
      <w:r w:rsidR="007F405C" w:rsidRPr="00D0727A">
        <w:rPr>
          <w:rFonts w:ascii="Calibri" w:eastAsia="Times New Roman" w:hAnsi="Calibri" w:cs="Calibri"/>
          <w:lang w:val="sr-Latn-CS"/>
        </w:rPr>
        <w:t>nci u postupku, na izjašnjenje i od istog dobili odgovor na prigovor (kojim odbacuje žalbene navode kao neistinite), sa prilogom dodatne dokumentacije za zaposlene radnike i to: zadnju sistematizaciju radnih mjesta od 01.01.2015 godine i kopije ugovora o radu za svakog zaposlenog radnika.</w:t>
      </w:r>
    </w:p>
    <w:p w:rsidR="00494F27" w:rsidRPr="00D0727A" w:rsidRDefault="007F405C" w:rsidP="008063F6">
      <w:pPr>
        <w:autoSpaceDE w:val="0"/>
        <w:autoSpaceDN w:val="0"/>
        <w:adjustRightInd w:val="0"/>
        <w:spacing w:after="0" w:line="240" w:lineRule="auto"/>
        <w:jc w:val="both"/>
        <w:rPr>
          <w:rFonts w:ascii="Calibri" w:eastAsia="Times New Roman" w:hAnsi="Calibri" w:cs="Calibri"/>
          <w:lang w:val="sr-Latn-ME"/>
        </w:rPr>
      </w:pPr>
      <w:r w:rsidRPr="00D0727A">
        <w:rPr>
          <w:rFonts w:ascii="Calibri" w:eastAsia="Times New Roman" w:hAnsi="Calibri" w:cs="Calibri"/>
          <w:lang w:val="sr-Latn-CS"/>
        </w:rPr>
        <w:t>Detaljnim pregledom i upoređivanjem podataka iz IOPPD obrazaca i dostavljenih ugovora o radu z</w:t>
      </w:r>
      <w:r w:rsidR="0034550E" w:rsidRPr="00D0727A">
        <w:rPr>
          <w:rFonts w:ascii="Calibri" w:eastAsia="Times New Roman" w:hAnsi="Calibri" w:cs="Calibri"/>
          <w:lang w:val="sr-Latn-CS"/>
        </w:rPr>
        <w:t xml:space="preserve">a zaposlene radnike ponuđača DOO </w:t>
      </w:r>
      <w:r w:rsidRPr="00D0727A">
        <w:rPr>
          <w:rFonts w:ascii="Calibri" w:eastAsia="Times New Roman" w:hAnsi="Calibri" w:cs="Calibri"/>
          <w:lang w:val="sr-Latn-CS"/>
        </w:rPr>
        <w:t>’’Nikola’’, Berane</w:t>
      </w:r>
      <w:r w:rsidR="0013575A" w:rsidRPr="00D0727A">
        <w:rPr>
          <w:rFonts w:ascii="Calibri" w:eastAsia="Times New Roman" w:hAnsi="Calibri" w:cs="Calibri"/>
          <w:lang w:val="sr-Latn-CS"/>
        </w:rPr>
        <w:t xml:space="preserve"> tenderska komisija je našla slede</w:t>
      </w:r>
      <w:r w:rsidR="001D7885" w:rsidRPr="00D0727A">
        <w:rPr>
          <w:rFonts w:ascii="Calibri" w:eastAsia="Times New Roman" w:hAnsi="Calibri" w:cs="Calibri"/>
          <w:lang w:val="sr-Latn-CS"/>
        </w:rPr>
        <w:t>će podatke za svakog radnika: 1) Mileta Jelić</w:t>
      </w:r>
      <w:r w:rsidR="0013575A" w:rsidRPr="00D0727A">
        <w:rPr>
          <w:rFonts w:ascii="Calibri" w:eastAsia="Times New Roman" w:hAnsi="Calibri" w:cs="Calibri"/>
          <w:lang w:val="sr-Latn-CS"/>
        </w:rPr>
        <w:t xml:space="preserve"> sa obračunom poreza i doprinosa za svih 12 mjeseci 2016 godine, </w:t>
      </w:r>
      <w:r w:rsidR="001D7885" w:rsidRPr="00D0727A">
        <w:rPr>
          <w:rFonts w:ascii="Calibri" w:eastAsia="Times New Roman" w:hAnsi="Calibri" w:cs="Calibri"/>
          <w:lang w:val="sr-Latn-CS"/>
        </w:rPr>
        <w:t xml:space="preserve">ugovorom o radu raspoređen na mjesto izvršnog direktora; 2) Sekulić Igor sa obračunom poreza i doprinosa za svih 12 mjeseci 2016 godine, raspoređen na mjesto šumarskog inžinjera; 3) Veljić Radoje sa obračunatim porezima i doprinosima za 10 mjeseci 2016 godine, raspoređen na mjesto šumarskog tehničara; 4) Lekić Milenko  sa obračunom poreza i doprinosa za svih 12 mjeseci 2016 godine, ugovorom o radu raspoređen na mjesto šumarskog tehničara; 5) Balić Rafet sa obračunom poreza i doprinosa za svih 12 mjeseci 2016 godine, ugovorom o radu raspoređen na mjesto </w:t>
      </w:r>
      <w:r w:rsidR="008A0750" w:rsidRPr="00D0727A">
        <w:rPr>
          <w:rFonts w:ascii="Calibri" w:eastAsia="Times New Roman" w:hAnsi="Calibri" w:cs="Calibri"/>
          <w:lang w:val="sr-Latn-CS"/>
        </w:rPr>
        <w:t xml:space="preserve">inžinjera za izgradnju i održavanje šumske infrastrukture; 6) Kastratović Milan sa obračunom poreza i doprinosa za svih 12 mjeseci 2016 godine, ugovorom o radu raspoređen na mjesto komercijaliste prodaje rezane građe; 7) Jelić Milena sa obračunom poreza i doprinosa za svih 12 mjeseci 2016 godine, ugovorom o radu raspoređena na mjesto šefa komercijale pogona za preradu drveta; 8) Golubović Radoslav sa obračunom poreza i doprinosa za svih 12 mjeseci 2016 godine, ugovorom o radu raspoređen na mjesto upravnika pilane; 9) Veljić Novo sa obračunom poreza i doprinosa za svih 12 mjeseci 2016 godine, ugovorom o radu raspoređen na mjesto komercijaliste prodaje finalnih proizvoda; 10) Vujović Maja sa obračunom poreza i doprinosa za  10 mjeseci 2016 godine, ugovorom o radu raspoređen na mjesto administrativnog radnika; 11) Stojanović Mladen sa obračunom poreza i doprinosa za svih 12 mjeseci 2016 godine, ugovorom o radu raspoređen na mjesto tehnolog u proizvodnji; 12) Šćekić Slavko sa obračunom poreza i doprinosa za svih 12 mjeseci 2016 godine, ugovorom o radu raspoređen na mjesto </w:t>
      </w:r>
      <w:r w:rsidR="009719CD" w:rsidRPr="00D0727A">
        <w:rPr>
          <w:rFonts w:ascii="Calibri" w:eastAsia="Times New Roman" w:hAnsi="Calibri" w:cs="Calibri"/>
          <w:lang w:val="sr-Latn-CS"/>
        </w:rPr>
        <w:t xml:space="preserve">radnik u primarnoj preradi; 13) Dević Danko sa obračunom poreza i doprinosa za  9 mjeseci 2016 godine, ugovorom o radu raspoređen na mjesto radnik u primarnoj preradi; 14) Dašić Milan sa obračunom poreza i doprinosa za svih 12 mjeseci 2016 godine, ugovorom o radu raspoređen na mjesto radnik u primarnoj preradi; 15) Đinović Miloje sa obračunom poreza i doprinosa za  8 mjeseci 2016 godine, ugovorom o radu raspoređen na mjesto radnik u primarnoj preradi; 16) Jelić Željko sa obračunom poreza i doprinosa za svih 12 mjeseci 2016 godine, ugovorom o radu raspoređen na mjesto pomoćni radnik u primarnoj preradi; 17) Babić Vlatko sa obračunom poreza i doprinosa za svih 12 mjeseci 2016 godine, ugovorom o radu raspoređen na mjesto pomoćni radnik u primarnoj preradi; 18) Račić Zoran sa obračunom poreza i doprinosa za svih 12 mjeseci 2016 godine, ugovorom o radu raspoređen na mjesto </w:t>
      </w:r>
      <w:r w:rsidR="005D2CEC" w:rsidRPr="00D0727A">
        <w:rPr>
          <w:rFonts w:ascii="Calibri" w:eastAsia="Times New Roman" w:hAnsi="Calibri" w:cs="Calibri"/>
          <w:lang w:val="sr-Latn-CS"/>
        </w:rPr>
        <w:t xml:space="preserve">pomoćni radnik u primarnoj preradi; 19) Radomir Jelić sa obračunom poreza i doprinosa za svih 12 mjeseci 2016 godine, ugovorom o radu raspoređen na mjesto pomoćni radnik; 20) Dević Goran sa obračunom poreza i doprinosa za svih 12 mjeseci 2016 godine, ugovorom o radu raspoređen na mjesto pomoćni radnik; 21) Jelić Predrag sa obračunom poreza i doprinosa za svih 12 mjeseci 2016 godine, ugovorom o radu raspoređen na mjesto pomoćni radnik; 22) Dašić Zoran sa obračunom poreza i doprinosa za svih 12 mjeseci 2016 godine, ugovorom o radu raspoređen na mjesto pomoćni radnik; 23) Jelić Radun sa obračunom poreza i doprinosa za svih 12 mjeseci 2016 godine, ugovorom o radu raspoređen na mjesto pomoćni radnik; 24) Kljajić Ivan sa obračunom poreza i doprinosa za svih 12 mjeseci 2016 </w:t>
      </w:r>
      <w:r w:rsidR="005D2CEC" w:rsidRPr="00D0727A">
        <w:rPr>
          <w:rFonts w:ascii="Calibri" w:eastAsia="Times New Roman" w:hAnsi="Calibri" w:cs="Calibri"/>
          <w:lang w:val="sr-Latn-CS"/>
        </w:rPr>
        <w:lastRenderedPageBreak/>
        <w:t xml:space="preserve">godine, ugovorom o radu raspoređen na mjesto pomoćni radnik; 25) Kljajić Slobodan sa obračunom poreza i doprinosa za svih 12 mjeseci 2016 godine, ugovorom o radu raspoređen na mjesto pomoćni radnik; 26) Anđić Stefan sa obračunom poreza i doprinosa za  4 mjeseca 2016 godine, ugovorom o radu raspoređen na mjesto tehnolog u proizvodnji; 27) Vukićević Spasoje sa obračunom poreza i doprinosa za svih 12 mjeseci 2016 godine, ugovorom o radu raspoređen na mjesto vozača kamiona; 28) Šekularac Željko sa obračunom poreza i doprinosa za svih 12 mjeseci 2016 godine, ugovorom o radu raspoređen na mjesto vozač kamiona; 29) Anđić Zoran sa obračunom poreza i doprinosa za svih 12 mjeseci 2016 godine, ugovorom o radu raspoređen na mjesto vozač kamiona; 30) </w:t>
      </w:r>
      <w:r w:rsidR="0063098B" w:rsidRPr="00D0727A">
        <w:rPr>
          <w:rFonts w:ascii="Calibri" w:eastAsia="Times New Roman" w:hAnsi="Calibri" w:cs="Calibri"/>
          <w:lang w:val="sr-Latn-CS"/>
        </w:rPr>
        <w:t>Babić Predrag sa obračunom poreza i doprinosa za svih 12 mjeseci 2016 godine, ugovorom o radu raspoređen na mjesto vozača šumske dizalice; 31) Ralević Mladen sa obračunom poreza i doprinosa za svih 12 mjeseci 2016 godine, ugovorom o radu raspoređen na mjesto vozač šumske dizalice; 32) Dević Vukman sa obračunom poreza i doprinosa za svih 12 mjeseci 2016 godine, ugovorom o radu raspoređen na mjesto brentista; 33) Dević Radojko sa obračunom poreza i doprinosa za svih 12 mjeseci 2016 godine, ugovorom o radu raspoređen na mjesto brentiste; 34) Dević Radisav sa obračunom poreza i doprinosa za 6 mjeseci 2016 godine, ugovorom o radu raspoređen na mjesto radnik na brenti; 35) Miković Saša sa obračunom poreza i doprinosa za 5 mjeseci 2016 godine, ugovorom o radu raspoređen na mjesto radnik na gateru; 36) Jelić Novica sa obračunom poreza i doprinosa za svih 12 mjeseci 2016 godine, ugovorom o radu raspoređen na mjesto skiderista; 37) Čukić Vukman sa obračunom poreza i doprinosa za svih 12 mjeseci 2016 godine, ugovorom o radu raspoređen na mjesto skideriste; 38) Stojanović Aleksandar sa obračunom poreza i doprinosa za svih 12 mjeseci 2016 godine, ugovorom o radu raspoređen na mjesto sjekač; 39) Barjaktarević Dragan sa obračunom poreza i doprinosa za svih 12 mjeseci 2016 godine, ugovorom o radu raspoređen na mjesto sjekač; 40) Dević Slavko sa obračunom poreza i doprinosa za svih 12 mjeseci 2016 godine, ugovorom o radu raspoređen na mjesto kopčaš-kačer; 41) Jelić Miomir sa obraču</w:t>
      </w:r>
      <w:r w:rsidR="00BF47CA" w:rsidRPr="00D0727A">
        <w:rPr>
          <w:rFonts w:ascii="Calibri" w:eastAsia="Times New Roman" w:hAnsi="Calibri" w:cs="Calibri"/>
          <w:lang w:val="sr-Latn-CS"/>
        </w:rPr>
        <w:t xml:space="preserve">nom poreza i doprinosa za 2 mjeseca </w:t>
      </w:r>
      <w:r w:rsidR="0063098B" w:rsidRPr="00D0727A">
        <w:rPr>
          <w:rFonts w:ascii="Calibri" w:eastAsia="Times New Roman" w:hAnsi="Calibri" w:cs="Calibri"/>
          <w:lang w:val="sr-Latn-CS"/>
        </w:rPr>
        <w:t xml:space="preserve"> 2016 godine, ugovorom o radu raspoređen na mjesto </w:t>
      </w:r>
      <w:r w:rsidR="00BF47CA" w:rsidRPr="00D0727A">
        <w:rPr>
          <w:rFonts w:ascii="Calibri" w:eastAsia="Times New Roman" w:hAnsi="Calibri" w:cs="Calibri"/>
          <w:lang w:val="sr-Latn-CS"/>
        </w:rPr>
        <w:t>elektrotehničar u pogonu; 42) Kastratović Dragan sa obračunom poreza i doprinosa za svih 12 mjeseci 2016 godine, ugovorom o radu raspoređen na mjesto elektrotehničar u pogonu; 43)Komatina Dušan sa obračunom poreza i doprinosa za svih 12 mjeseci 2016 godine, ugovorom o radu raspoređen na mjesto rukovaoc građevinskih mašina u eksploataciji šuma; 44) Sekulić Milo sa obračunom poreza i doprinosa za svih 12 mjeseci 2016 godine, ugovorom o radu raspoređen na mjesto me</w:t>
      </w:r>
      <w:r w:rsidR="00E70C3C" w:rsidRPr="00D0727A">
        <w:rPr>
          <w:rFonts w:ascii="Calibri" w:eastAsia="Times New Roman" w:hAnsi="Calibri" w:cs="Calibri"/>
          <w:lang w:val="sr-Latn-CS"/>
        </w:rPr>
        <w:t>haničar-bravar-varilac u pogonu, š</w:t>
      </w:r>
      <w:r w:rsidR="00E70C3C" w:rsidRPr="00D0727A">
        <w:rPr>
          <w:rFonts w:ascii="Calibri" w:eastAsia="Times New Roman" w:hAnsi="Calibri" w:cs="Calibri"/>
        </w:rPr>
        <w:t>to</w:t>
      </w:r>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uzimaju</w:t>
      </w:r>
      <w:proofErr w:type="spellEnd"/>
      <w:r w:rsidR="00E70C3C" w:rsidRPr="00D0727A">
        <w:rPr>
          <w:rFonts w:ascii="Calibri" w:eastAsia="Times New Roman" w:hAnsi="Calibri" w:cs="Calibri"/>
          <w:lang w:val="sr-Latn-CS"/>
        </w:rPr>
        <w:t>ć</w:t>
      </w:r>
      <w:proofErr w:type="spellStart"/>
      <w:r w:rsidR="00E70C3C" w:rsidRPr="00D0727A">
        <w:rPr>
          <w:rFonts w:ascii="Calibri" w:eastAsia="Times New Roman" w:hAnsi="Calibri" w:cs="Calibri"/>
        </w:rPr>
        <w:t>i</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prosjek</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predhodno</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imenovanih</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zaposlenih</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radnika</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za</w:t>
      </w:r>
      <w:proofErr w:type="spellEnd"/>
      <w:r w:rsidR="00E70C3C" w:rsidRPr="00D0727A">
        <w:rPr>
          <w:rFonts w:ascii="Calibri" w:eastAsia="Times New Roman" w:hAnsi="Calibri" w:cs="Calibri"/>
          <w:lang w:val="sr-Latn-CS"/>
        </w:rPr>
        <w:t xml:space="preserve"> 12 </w:t>
      </w:r>
      <w:proofErr w:type="spellStart"/>
      <w:r w:rsidR="00E70C3C" w:rsidRPr="00D0727A">
        <w:rPr>
          <w:rFonts w:ascii="Calibri" w:eastAsia="Times New Roman" w:hAnsi="Calibri" w:cs="Calibri"/>
        </w:rPr>
        <w:t>mjeseci</w:t>
      </w:r>
      <w:proofErr w:type="spellEnd"/>
      <w:r w:rsidR="00E70C3C" w:rsidRPr="00D0727A">
        <w:rPr>
          <w:rFonts w:ascii="Calibri" w:eastAsia="Times New Roman" w:hAnsi="Calibri" w:cs="Calibri"/>
          <w:lang w:val="sr-Latn-CS"/>
        </w:rPr>
        <w:t xml:space="preserve"> 2016 </w:t>
      </w:r>
      <w:proofErr w:type="spellStart"/>
      <w:r w:rsidR="00E70C3C" w:rsidRPr="00D0727A">
        <w:rPr>
          <w:rFonts w:ascii="Calibri" w:eastAsia="Times New Roman" w:hAnsi="Calibri" w:cs="Calibri"/>
        </w:rPr>
        <w:t>godine</w:t>
      </w:r>
      <w:proofErr w:type="spellEnd"/>
      <w:r w:rsidR="00E70C3C" w:rsidRPr="00D0727A">
        <w:rPr>
          <w:rFonts w:ascii="Calibri" w:eastAsia="Times New Roman" w:hAnsi="Calibri" w:cs="Calibri"/>
          <w:lang w:val="sr-Latn-CS"/>
        </w:rPr>
        <w:t xml:space="preserve">, </w:t>
      </w:r>
      <w:r w:rsidR="00E70C3C" w:rsidRPr="00D0727A">
        <w:rPr>
          <w:rFonts w:ascii="Calibri" w:eastAsia="Times New Roman" w:hAnsi="Calibri" w:cs="Calibri"/>
        </w:rPr>
        <w:t>to</w:t>
      </w:r>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iznosi</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ukupno</w:t>
      </w:r>
      <w:proofErr w:type="spellEnd"/>
      <w:r w:rsidR="00E70C3C" w:rsidRPr="00D0727A">
        <w:rPr>
          <w:rFonts w:ascii="Calibri" w:eastAsia="Times New Roman" w:hAnsi="Calibri" w:cs="Calibri"/>
          <w:lang w:val="sr-Latn-CS"/>
        </w:rPr>
        <w:t xml:space="preserve"> 40 </w:t>
      </w:r>
      <w:proofErr w:type="spellStart"/>
      <w:r w:rsidR="00E70C3C" w:rsidRPr="00D0727A">
        <w:rPr>
          <w:rFonts w:ascii="Calibri" w:eastAsia="Times New Roman" w:hAnsi="Calibri" w:cs="Calibri"/>
        </w:rPr>
        <w:t>radnika</w:t>
      </w:r>
      <w:proofErr w:type="spellEnd"/>
      <w:r w:rsidR="00E70C3C" w:rsidRPr="00D0727A">
        <w:rPr>
          <w:rFonts w:ascii="Calibri" w:eastAsia="Times New Roman" w:hAnsi="Calibri" w:cs="Calibri"/>
          <w:lang w:val="sr-Latn-CS"/>
        </w:rPr>
        <w:t xml:space="preserve"> š</w:t>
      </w:r>
      <w:r w:rsidR="00E70C3C" w:rsidRPr="00D0727A">
        <w:rPr>
          <w:rFonts w:ascii="Calibri" w:eastAsia="Times New Roman" w:hAnsi="Calibri" w:cs="Calibri"/>
        </w:rPr>
        <w:t>to</w:t>
      </w:r>
      <w:r w:rsidR="00E70C3C" w:rsidRPr="00D0727A">
        <w:rPr>
          <w:rFonts w:ascii="Calibri" w:eastAsia="Times New Roman" w:hAnsi="Calibri" w:cs="Calibri"/>
          <w:lang w:val="sr-Latn-CS"/>
        </w:rPr>
        <w:t xml:space="preserve"> </w:t>
      </w:r>
      <w:r w:rsidR="00E70C3C" w:rsidRPr="00D0727A">
        <w:rPr>
          <w:rFonts w:ascii="Calibri" w:eastAsia="Times New Roman" w:hAnsi="Calibri" w:cs="Calibri"/>
        </w:rPr>
        <w:t>se</w:t>
      </w:r>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poklapa</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sa</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podacima</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Poreske</w:t>
      </w:r>
      <w:proofErr w:type="spellEnd"/>
      <w:r w:rsidR="00E70C3C" w:rsidRPr="00D0727A">
        <w:rPr>
          <w:rFonts w:ascii="Calibri" w:eastAsia="Times New Roman" w:hAnsi="Calibri" w:cs="Calibri"/>
          <w:lang w:val="sr-Latn-CS"/>
        </w:rPr>
        <w:t xml:space="preserve"> </w:t>
      </w:r>
      <w:proofErr w:type="spellStart"/>
      <w:r w:rsidR="00E70C3C" w:rsidRPr="00D0727A">
        <w:rPr>
          <w:rFonts w:ascii="Calibri" w:eastAsia="Times New Roman" w:hAnsi="Calibri" w:cs="Calibri"/>
        </w:rPr>
        <w:t>uprave</w:t>
      </w:r>
      <w:proofErr w:type="spellEnd"/>
      <w:r w:rsidR="00E70C3C" w:rsidRPr="00D0727A">
        <w:rPr>
          <w:rFonts w:ascii="Calibri" w:eastAsia="Times New Roman" w:hAnsi="Calibri" w:cs="Calibri"/>
          <w:lang w:val="sr-Latn-CS"/>
        </w:rPr>
        <w:t>.</w:t>
      </w:r>
      <w:r w:rsidR="004C7365"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Dakle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radi</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se</w:t>
      </w:r>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o</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privrednom</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subjektu</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koji</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ima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zaokru</w:t>
      </w:r>
      <w:proofErr w:type="spellEnd"/>
      <w:r w:rsidR="00903306" w:rsidRPr="00D0727A">
        <w:rPr>
          <w:rFonts w:ascii="Calibri" w:eastAsia="Times New Roman" w:hAnsi="Calibri" w:cs="Calibri"/>
          <w:lang w:val="sr-Latn-CS"/>
        </w:rPr>
        <w:t>ž</w:t>
      </w:r>
      <w:r w:rsidR="00903306" w:rsidRPr="00D0727A">
        <w:rPr>
          <w:rFonts w:ascii="Calibri" w:eastAsia="Times New Roman" w:hAnsi="Calibri" w:cs="Calibri"/>
        </w:rPr>
        <w:t>en</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proces</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od</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sje</w:t>
      </w:r>
      <w:proofErr w:type="spellEnd"/>
      <w:r w:rsidR="00903306" w:rsidRPr="00D0727A">
        <w:rPr>
          <w:rFonts w:ascii="Calibri" w:eastAsia="Times New Roman" w:hAnsi="Calibri" w:cs="Calibri"/>
          <w:lang w:val="sr-Latn-CS"/>
        </w:rPr>
        <w:t>č</w:t>
      </w:r>
      <w:r w:rsidR="00903306" w:rsidRPr="00D0727A">
        <w:rPr>
          <w:rFonts w:ascii="Calibri" w:eastAsia="Times New Roman" w:hAnsi="Calibri" w:cs="Calibri"/>
        </w:rPr>
        <w:t>e</w:t>
      </w:r>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vu</w:t>
      </w:r>
      <w:r w:rsidR="00903306" w:rsidRPr="00D0727A">
        <w:rPr>
          <w:rFonts w:ascii="Calibri" w:eastAsia="Times New Roman" w:hAnsi="Calibri" w:cs="Calibri"/>
          <w:lang w:val="sr-Latn-CS"/>
        </w:rPr>
        <w:t>č</w:t>
      </w:r>
      <w:r w:rsidR="00903306" w:rsidRPr="00D0727A">
        <w:rPr>
          <w:rFonts w:ascii="Calibri" w:eastAsia="Times New Roman" w:hAnsi="Calibri" w:cs="Calibri"/>
        </w:rPr>
        <w:t>e</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transporta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izgradnje</w:t>
      </w:r>
      <w:proofErr w:type="spellEnd"/>
      <w:r w:rsidR="00903306" w:rsidRPr="00D0727A">
        <w:rPr>
          <w:rFonts w:ascii="Calibri" w:eastAsia="Times New Roman" w:hAnsi="Calibri" w:cs="Calibri"/>
          <w:lang w:val="sr-Latn-CS"/>
        </w:rPr>
        <w:t xml:space="preserve"> š</w:t>
      </w:r>
      <w:proofErr w:type="spellStart"/>
      <w:r w:rsidR="00903306" w:rsidRPr="00D0727A">
        <w:rPr>
          <w:rFonts w:ascii="Calibri" w:eastAsia="Times New Roman" w:hAnsi="Calibri" w:cs="Calibri"/>
        </w:rPr>
        <w:t>umskih</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saobra</w:t>
      </w:r>
      <w:proofErr w:type="spellEnd"/>
      <w:r w:rsidR="00903306" w:rsidRPr="00D0727A">
        <w:rPr>
          <w:rFonts w:ascii="Calibri" w:eastAsia="Times New Roman" w:hAnsi="Calibri" w:cs="Calibri"/>
          <w:lang w:val="sr-Latn-CS"/>
        </w:rPr>
        <w:t>ć</w:t>
      </w:r>
      <w:proofErr w:type="spellStart"/>
      <w:r w:rsidR="00903306" w:rsidRPr="00D0727A">
        <w:rPr>
          <w:rFonts w:ascii="Calibri" w:eastAsia="Times New Roman" w:hAnsi="Calibri" w:cs="Calibri"/>
        </w:rPr>
        <w:t>ajnica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primarne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polufinalne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finalne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prerade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te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organizovane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komercijale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za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prodaju</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primarnih</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polufinalnih</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finalnih</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proizvoda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da</w:t>
      </w:r>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je</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na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tim</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pozicijama</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a</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koje</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se</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odnose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na</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osnovnu</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djelatnost</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vezanu</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za</w:t>
      </w:r>
      <w:proofErr w:type="spellEnd"/>
      <w:r w:rsidR="00903306" w:rsidRPr="00D0727A">
        <w:rPr>
          <w:rFonts w:ascii="Calibri" w:eastAsia="Times New Roman" w:hAnsi="Calibri" w:cs="Calibri"/>
          <w:lang w:val="sr-Latn-CS"/>
        </w:rPr>
        <w:t xml:space="preserve"> š</w:t>
      </w:r>
      <w:proofErr w:type="spellStart"/>
      <w:r w:rsidR="00903306" w:rsidRPr="00D0727A">
        <w:rPr>
          <w:rFonts w:ascii="Calibri" w:eastAsia="Times New Roman" w:hAnsi="Calibri" w:cs="Calibri"/>
        </w:rPr>
        <w:t>umarstvo</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i</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drvopreradu</w:t>
      </w:r>
      <w:proofErr w:type="spellEnd"/>
      <w:r w:rsidR="00903306" w:rsidRPr="00D0727A">
        <w:rPr>
          <w:rFonts w:ascii="Calibri" w:eastAsia="Times New Roman" w:hAnsi="Calibri" w:cs="Calibri"/>
          <w:lang w:val="sr-Latn-CS"/>
        </w:rPr>
        <w:t xml:space="preserve">),  </w:t>
      </w:r>
      <w:r w:rsidR="00903306" w:rsidRPr="00D0727A">
        <w:rPr>
          <w:rFonts w:ascii="Calibri" w:eastAsia="Times New Roman" w:hAnsi="Calibri" w:cs="Calibri"/>
        </w:rPr>
        <w:t>u</w:t>
      </w:r>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toku</w:t>
      </w:r>
      <w:proofErr w:type="spellEnd"/>
      <w:r w:rsidR="00903306" w:rsidRPr="00D0727A">
        <w:rPr>
          <w:rFonts w:ascii="Calibri" w:eastAsia="Times New Roman" w:hAnsi="Calibri" w:cs="Calibri"/>
          <w:lang w:val="sr-Latn-CS"/>
        </w:rPr>
        <w:t xml:space="preserve"> 2016 </w:t>
      </w:r>
      <w:proofErr w:type="spellStart"/>
      <w:r w:rsidR="00903306" w:rsidRPr="00D0727A">
        <w:rPr>
          <w:rFonts w:ascii="Calibri" w:eastAsia="Times New Roman" w:hAnsi="Calibri" w:cs="Calibri"/>
        </w:rPr>
        <w:t>godine</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zapo</w:t>
      </w:r>
      <w:proofErr w:type="spellEnd"/>
      <w:r w:rsidR="00903306" w:rsidRPr="00D0727A">
        <w:rPr>
          <w:rFonts w:ascii="Calibri" w:eastAsia="Times New Roman" w:hAnsi="Calibri" w:cs="Calibri"/>
          <w:lang w:val="sr-Latn-CS"/>
        </w:rPr>
        <w:t>š</w:t>
      </w:r>
      <w:proofErr w:type="spellStart"/>
      <w:r w:rsidR="00903306" w:rsidRPr="00D0727A">
        <w:rPr>
          <w:rFonts w:ascii="Calibri" w:eastAsia="Times New Roman" w:hAnsi="Calibri" w:cs="Calibri"/>
        </w:rPr>
        <w:t>ljavao</w:t>
      </w:r>
      <w:proofErr w:type="spellEnd"/>
      <w:r w:rsidR="00903306" w:rsidRPr="00D0727A">
        <w:rPr>
          <w:rFonts w:ascii="Calibri" w:eastAsia="Times New Roman" w:hAnsi="Calibri" w:cs="Calibri"/>
          <w:lang w:val="sr-Latn-CS"/>
        </w:rPr>
        <w:t xml:space="preserve"> </w:t>
      </w:r>
      <w:proofErr w:type="spellStart"/>
      <w:r w:rsidR="00903306" w:rsidRPr="00D0727A">
        <w:rPr>
          <w:rFonts w:ascii="Calibri" w:eastAsia="Times New Roman" w:hAnsi="Calibri" w:cs="Calibri"/>
        </w:rPr>
        <w:t>prosje</w:t>
      </w:r>
      <w:proofErr w:type="spellEnd"/>
      <w:r w:rsidR="00903306" w:rsidRPr="00D0727A">
        <w:rPr>
          <w:rFonts w:ascii="Calibri" w:eastAsia="Times New Roman" w:hAnsi="Calibri" w:cs="Calibri"/>
          <w:lang w:val="sr-Latn-CS"/>
        </w:rPr>
        <w:t>č</w:t>
      </w:r>
      <w:r w:rsidR="00903306" w:rsidRPr="00D0727A">
        <w:rPr>
          <w:rFonts w:ascii="Calibri" w:eastAsia="Times New Roman" w:hAnsi="Calibri" w:cs="Calibri"/>
        </w:rPr>
        <w:t>no</w:t>
      </w:r>
      <w:r w:rsidR="00903306" w:rsidRPr="00D0727A">
        <w:rPr>
          <w:rFonts w:ascii="Calibri" w:eastAsia="Times New Roman" w:hAnsi="Calibri" w:cs="Calibri"/>
          <w:lang w:val="sr-Latn-CS"/>
        </w:rPr>
        <w:t xml:space="preserve"> 40 </w:t>
      </w:r>
      <w:proofErr w:type="spellStart"/>
      <w:r w:rsidR="00903306" w:rsidRPr="00D0727A">
        <w:rPr>
          <w:rFonts w:ascii="Calibri" w:eastAsia="Times New Roman" w:hAnsi="Calibri" w:cs="Calibri"/>
        </w:rPr>
        <w:t>radnika</w:t>
      </w:r>
      <w:proofErr w:type="spellEnd"/>
      <w:r w:rsidR="00903306" w:rsidRPr="00D0727A">
        <w:rPr>
          <w:rFonts w:ascii="Calibri" w:eastAsia="Times New Roman" w:hAnsi="Calibri" w:cs="Calibri"/>
          <w:lang w:val="sr-Latn-CS"/>
        </w:rPr>
        <w:t xml:space="preserve">. </w:t>
      </w:r>
      <w:r w:rsidR="00F036D8" w:rsidRPr="00D0727A">
        <w:rPr>
          <w:rFonts w:ascii="Calibri" w:eastAsia="Times New Roman" w:hAnsi="Calibri" w:cs="Calibri"/>
          <w:lang w:val="sr-Latn-CS"/>
        </w:rPr>
        <w:t xml:space="preserve">Budući da je ponuđač DOO </w:t>
      </w:r>
      <w:r w:rsidR="00494F27" w:rsidRPr="00D0727A">
        <w:rPr>
          <w:rFonts w:ascii="Calibri" w:eastAsia="Times New Roman" w:hAnsi="Calibri" w:cs="Calibri"/>
          <w:lang w:val="sr-Latn-CS"/>
        </w:rPr>
        <w:t>’’Nikola’’, Berane u dijelu dokazivanja OPŠTIH USLOVA tačke 1 Javnog poziva kojom je precizirano (citiramo: ’’</w:t>
      </w:r>
      <w:proofErr w:type="spellStart"/>
      <w:r w:rsidR="00494F27" w:rsidRPr="00D0727A">
        <w:rPr>
          <w:rFonts w:ascii="Calibri" w:hAnsi="Calibri" w:cs="Calibri"/>
          <w:b/>
          <w:i/>
        </w:rPr>
        <w:t>Dostavi</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dokaz</w:t>
      </w:r>
      <w:proofErr w:type="spellEnd"/>
      <w:r w:rsidR="00494F27" w:rsidRPr="00D0727A">
        <w:rPr>
          <w:rFonts w:ascii="Calibri" w:hAnsi="Calibri" w:cs="Calibri"/>
          <w:b/>
          <w:i/>
          <w:lang w:val="sr-Latn-CS"/>
        </w:rPr>
        <w:t xml:space="preserve"> </w:t>
      </w:r>
      <w:r w:rsidR="00494F27" w:rsidRPr="00D0727A">
        <w:rPr>
          <w:rFonts w:ascii="Calibri" w:hAnsi="Calibri" w:cs="Calibri"/>
          <w:b/>
          <w:i/>
        </w:rPr>
        <w:t>da</w:t>
      </w:r>
      <w:r w:rsidR="00494F27" w:rsidRPr="00D0727A">
        <w:rPr>
          <w:rFonts w:ascii="Calibri" w:hAnsi="Calibri" w:cs="Calibri"/>
          <w:b/>
          <w:i/>
          <w:lang w:val="sr-Latn-CS"/>
        </w:rPr>
        <w:t xml:space="preserve"> </w:t>
      </w:r>
      <w:r w:rsidR="00494F27" w:rsidRPr="00D0727A">
        <w:rPr>
          <w:rFonts w:ascii="Calibri" w:hAnsi="Calibri" w:cs="Calibri"/>
          <w:b/>
          <w:i/>
        </w:rPr>
        <w:t>je</w:t>
      </w:r>
      <w:r w:rsidR="00494F27" w:rsidRPr="00D0727A">
        <w:rPr>
          <w:rFonts w:ascii="Calibri" w:hAnsi="Calibri" w:cs="Calibri"/>
          <w:b/>
          <w:i/>
          <w:lang w:val="sr-Latn-CS"/>
        </w:rPr>
        <w:t xml:space="preserve"> </w:t>
      </w:r>
      <w:proofErr w:type="spellStart"/>
      <w:r w:rsidR="00494F27" w:rsidRPr="00D0727A">
        <w:rPr>
          <w:rFonts w:ascii="Calibri" w:hAnsi="Calibri" w:cs="Calibri"/>
          <w:b/>
          <w:i/>
        </w:rPr>
        <w:t>pravno</w:t>
      </w:r>
      <w:proofErr w:type="spellEnd"/>
      <w:r w:rsidR="00494F27" w:rsidRPr="00D0727A">
        <w:rPr>
          <w:rFonts w:ascii="Calibri" w:hAnsi="Calibri" w:cs="Calibri"/>
          <w:b/>
          <w:i/>
          <w:lang w:val="sr-Latn-CS"/>
        </w:rPr>
        <w:t xml:space="preserve"> </w:t>
      </w:r>
      <w:r w:rsidR="00494F27" w:rsidRPr="00D0727A">
        <w:rPr>
          <w:rFonts w:ascii="Calibri" w:hAnsi="Calibri" w:cs="Calibri"/>
          <w:b/>
          <w:i/>
        </w:rPr>
        <w:t>lice</w:t>
      </w:r>
      <w:r w:rsidR="00494F27" w:rsidRPr="00D0727A">
        <w:rPr>
          <w:rFonts w:ascii="Calibri" w:hAnsi="Calibri" w:cs="Calibri"/>
          <w:b/>
          <w:i/>
          <w:lang w:val="sr-Latn-CS"/>
        </w:rPr>
        <w:t xml:space="preserve"> </w:t>
      </w:r>
      <w:proofErr w:type="spellStart"/>
      <w:r w:rsidR="00494F27" w:rsidRPr="00D0727A">
        <w:rPr>
          <w:rFonts w:ascii="Calibri" w:hAnsi="Calibri" w:cs="Calibri"/>
          <w:b/>
          <w:i/>
        </w:rPr>
        <w:t>registrovano</w:t>
      </w:r>
      <w:proofErr w:type="spellEnd"/>
      <w:r w:rsidR="00494F27" w:rsidRPr="00D0727A">
        <w:rPr>
          <w:rFonts w:ascii="Calibri" w:hAnsi="Calibri" w:cs="Calibri"/>
          <w:b/>
          <w:i/>
          <w:lang w:val="sr-Latn-CS"/>
        </w:rPr>
        <w:t xml:space="preserve"> </w:t>
      </w:r>
      <w:r w:rsidR="00494F27" w:rsidRPr="00D0727A">
        <w:rPr>
          <w:rFonts w:ascii="Calibri" w:hAnsi="Calibri" w:cs="Calibri"/>
          <w:b/>
          <w:i/>
        </w:rPr>
        <w:t>u</w:t>
      </w:r>
      <w:r w:rsidR="00494F27" w:rsidRPr="00D0727A">
        <w:rPr>
          <w:rFonts w:ascii="Calibri" w:hAnsi="Calibri" w:cs="Calibri"/>
          <w:b/>
          <w:i/>
          <w:lang w:val="sr-Latn-CS"/>
        </w:rPr>
        <w:t xml:space="preserve"> </w:t>
      </w:r>
      <w:proofErr w:type="spellStart"/>
      <w:r w:rsidR="00494F27" w:rsidRPr="00D0727A">
        <w:rPr>
          <w:rFonts w:ascii="Calibri" w:hAnsi="Calibri" w:cs="Calibri"/>
          <w:b/>
          <w:i/>
        </w:rPr>
        <w:t>Centralnom</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registru</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privrednih</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subjekata</w:t>
      </w:r>
      <w:proofErr w:type="spellEnd"/>
      <w:r w:rsidR="00494F27" w:rsidRPr="00D0727A">
        <w:rPr>
          <w:rFonts w:ascii="Calibri" w:hAnsi="Calibri" w:cs="Calibri"/>
          <w:b/>
          <w:i/>
          <w:lang w:val="sr-Latn-CS"/>
        </w:rPr>
        <w:t>, č</w:t>
      </w:r>
      <w:proofErr w:type="spellStart"/>
      <w:r w:rsidR="00494F27" w:rsidRPr="00D0727A">
        <w:rPr>
          <w:rFonts w:ascii="Calibri" w:hAnsi="Calibri" w:cs="Calibri"/>
          <w:b/>
          <w:i/>
        </w:rPr>
        <w:t>ija</w:t>
      </w:r>
      <w:proofErr w:type="spellEnd"/>
      <w:r w:rsidR="00494F27" w:rsidRPr="00D0727A">
        <w:rPr>
          <w:rFonts w:ascii="Calibri" w:hAnsi="Calibri" w:cs="Calibri"/>
          <w:b/>
          <w:i/>
          <w:lang w:val="sr-Latn-CS"/>
        </w:rPr>
        <w:t xml:space="preserve"> </w:t>
      </w:r>
      <w:r w:rsidR="00494F27" w:rsidRPr="00D0727A">
        <w:rPr>
          <w:rFonts w:ascii="Calibri" w:hAnsi="Calibri" w:cs="Calibri"/>
          <w:b/>
          <w:i/>
        </w:rPr>
        <w:t>je</w:t>
      </w:r>
      <w:r w:rsidR="00494F27" w:rsidRPr="00D0727A">
        <w:rPr>
          <w:rFonts w:ascii="Calibri" w:hAnsi="Calibri" w:cs="Calibri"/>
          <w:b/>
          <w:i/>
          <w:lang w:val="sr-Latn-CS"/>
        </w:rPr>
        <w:t xml:space="preserve"> </w:t>
      </w:r>
      <w:proofErr w:type="spellStart"/>
      <w:r w:rsidR="00494F27" w:rsidRPr="00D0727A">
        <w:rPr>
          <w:rFonts w:ascii="Calibri" w:hAnsi="Calibri" w:cs="Calibri"/>
          <w:b/>
          <w:i/>
        </w:rPr>
        <w:t>osnovna</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djelatnost</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iz</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oblasti</w:t>
      </w:r>
      <w:proofErr w:type="spellEnd"/>
      <w:r w:rsidR="00494F27" w:rsidRPr="00D0727A">
        <w:rPr>
          <w:rFonts w:ascii="Calibri" w:hAnsi="Calibri" w:cs="Calibri"/>
          <w:b/>
          <w:i/>
          <w:lang w:val="sr-Latn-CS"/>
        </w:rPr>
        <w:t xml:space="preserve"> š</w:t>
      </w:r>
      <w:proofErr w:type="spellStart"/>
      <w:r w:rsidR="00494F27" w:rsidRPr="00D0727A">
        <w:rPr>
          <w:rFonts w:ascii="Calibri" w:hAnsi="Calibri" w:cs="Calibri"/>
          <w:b/>
          <w:i/>
        </w:rPr>
        <w:t>umarstva</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ili</w:t>
      </w:r>
      <w:proofErr w:type="spellEnd"/>
      <w:r w:rsidR="00494F27" w:rsidRPr="00D0727A">
        <w:rPr>
          <w:rFonts w:ascii="Calibri" w:hAnsi="Calibri" w:cs="Calibri"/>
          <w:b/>
          <w:i/>
          <w:lang w:val="sr-Latn-CS"/>
        </w:rPr>
        <w:t xml:space="preserve"> </w:t>
      </w:r>
      <w:proofErr w:type="spellStart"/>
      <w:r w:rsidR="00494F27" w:rsidRPr="00D0727A">
        <w:rPr>
          <w:rFonts w:ascii="Calibri" w:hAnsi="Calibri" w:cs="Calibri"/>
          <w:b/>
          <w:i/>
        </w:rPr>
        <w:t>drvoprerade</w:t>
      </w:r>
      <w:proofErr w:type="spellEnd"/>
      <w:r w:rsidR="00494F27" w:rsidRPr="00D0727A">
        <w:rPr>
          <w:rFonts w:ascii="Calibri" w:hAnsi="Calibri" w:cs="Calibri"/>
          <w:b/>
          <w:i/>
          <w:lang w:val="sr-Latn-CS"/>
        </w:rPr>
        <w:t>’’</w:t>
      </w:r>
      <w:r w:rsidR="00494F27" w:rsidRPr="00D0727A">
        <w:rPr>
          <w:rFonts w:ascii="Calibri" w:hAnsi="Calibri" w:cs="Calibri"/>
          <w:lang w:val="sr-Latn-CS"/>
        </w:rPr>
        <w:t xml:space="preserve">), </w:t>
      </w:r>
      <w:proofErr w:type="spellStart"/>
      <w:r w:rsidR="00494F27" w:rsidRPr="00D0727A">
        <w:rPr>
          <w:rFonts w:ascii="Calibri" w:hAnsi="Calibri" w:cs="Calibri"/>
        </w:rPr>
        <w:t>dostavio</w:t>
      </w:r>
      <w:proofErr w:type="spellEnd"/>
      <w:r w:rsidR="00494F27" w:rsidRPr="00D0727A">
        <w:rPr>
          <w:rFonts w:ascii="Calibri" w:hAnsi="Calibri" w:cs="Calibri"/>
          <w:lang w:val="sr-Latn-CS"/>
        </w:rPr>
        <w:t xml:space="preserve"> </w:t>
      </w:r>
      <w:proofErr w:type="spellStart"/>
      <w:r w:rsidR="00494F27" w:rsidRPr="00D0727A">
        <w:rPr>
          <w:rFonts w:ascii="Calibri" w:hAnsi="Calibri" w:cs="Calibri"/>
        </w:rPr>
        <w:t>Izvod</w:t>
      </w:r>
      <w:proofErr w:type="spellEnd"/>
      <w:r w:rsidR="00494F27" w:rsidRPr="00D0727A">
        <w:rPr>
          <w:rFonts w:ascii="Calibri" w:hAnsi="Calibri" w:cs="Calibri"/>
          <w:lang w:val="sr-Latn-CS"/>
        </w:rPr>
        <w:t xml:space="preserve"> </w:t>
      </w:r>
      <w:proofErr w:type="spellStart"/>
      <w:r w:rsidR="00494F27" w:rsidRPr="00D0727A">
        <w:rPr>
          <w:rFonts w:ascii="Calibri" w:hAnsi="Calibri" w:cs="Calibri"/>
        </w:rPr>
        <w:t>iz</w:t>
      </w:r>
      <w:proofErr w:type="spellEnd"/>
      <w:r w:rsidR="00494F27" w:rsidRPr="00D0727A">
        <w:rPr>
          <w:rFonts w:ascii="Calibri" w:hAnsi="Calibri" w:cs="Calibri"/>
          <w:lang w:val="sr-Latn-CS"/>
        </w:rPr>
        <w:t xml:space="preserve"> </w:t>
      </w:r>
      <w:r w:rsidR="00494F27" w:rsidRPr="00D0727A">
        <w:rPr>
          <w:rFonts w:ascii="Calibri" w:hAnsi="Calibri" w:cs="Calibri"/>
        </w:rPr>
        <w:t>CRPS</w:t>
      </w:r>
      <w:r w:rsidR="00494F27" w:rsidRPr="00D0727A">
        <w:rPr>
          <w:rFonts w:ascii="Calibri" w:hAnsi="Calibri" w:cs="Calibri"/>
          <w:lang w:val="sr-Latn-CS"/>
        </w:rPr>
        <w:t>-</w:t>
      </w:r>
      <w:r w:rsidR="00494F27" w:rsidRPr="00D0727A">
        <w:rPr>
          <w:rFonts w:ascii="Calibri" w:hAnsi="Calibri" w:cs="Calibri"/>
        </w:rPr>
        <w:t>a</w:t>
      </w:r>
      <w:r w:rsidR="00494F27" w:rsidRPr="00D0727A">
        <w:rPr>
          <w:rFonts w:ascii="Calibri" w:hAnsi="Calibri" w:cs="Calibri"/>
          <w:lang w:val="sr-Latn-CS"/>
        </w:rPr>
        <w:t xml:space="preserve"> </w:t>
      </w:r>
      <w:proofErr w:type="spellStart"/>
      <w:r w:rsidR="00494F27" w:rsidRPr="00D0727A">
        <w:rPr>
          <w:rFonts w:ascii="Calibri" w:hAnsi="Calibri" w:cs="Calibri"/>
        </w:rPr>
        <w:t>br</w:t>
      </w:r>
      <w:proofErr w:type="spellEnd"/>
      <w:r w:rsidR="00494F27" w:rsidRPr="00D0727A">
        <w:rPr>
          <w:rFonts w:ascii="Calibri" w:hAnsi="Calibri" w:cs="Calibri"/>
          <w:lang w:val="sr-Latn-CS"/>
        </w:rPr>
        <w:t xml:space="preserve">.5-0265990/006 </w:t>
      </w:r>
      <w:r w:rsidR="00494F27" w:rsidRPr="00D0727A">
        <w:rPr>
          <w:rFonts w:ascii="Calibri" w:hAnsi="Calibri" w:cs="Calibri"/>
        </w:rPr>
        <w:t>od</w:t>
      </w:r>
      <w:r w:rsidR="00494F27" w:rsidRPr="00D0727A">
        <w:rPr>
          <w:rFonts w:ascii="Calibri" w:hAnsi="Calibri" w:cs="Calibri"/>
          <w:lang w:val="sr-Latn-CS"/>
        </w:rPr>
        <w:t xml:space="preserve"> </w:t>
      </w:r>
      <w:r w:rsidR="008063F6" w:rsidRPr="00D0727A">
        <w:rPr>
          <w:rFonts w:ascii="Calibri" w:hAnsi="Calibri" w:cs="Calibri"/>
          <w:lang w:val="sr-Latn-CS"/>
        </w:rPr>
        <w:t xml:space="preserve">06.11.2016 </w:t>
      </w:r>
      <w:proofErr w:type="spellStart"/>
      <w:r w:rsidR="008063F6" w:rsidRPr="00D0727A">
        <w:rPr>
          <w:rFonts w:ascii="Calibri" w:hAnsi="Calibri" w:cs="Calibri"/>
        </w:rPr>
        <w:t>godine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sa</w:t>
      </w:r>
      <w:proofErr w:type="spellEnd"/>
      <w:r w:rsidR="008063F6" w:rsidRPr="00D0727A">
        <w:rPr>
          <w:rFonts w:ascii="Calibri" w:hAnsi="Calibri" w:cs="Calibri"/>
          <w:lang w:val="sr-Latn-CS"/>
        </w:rPr>
        <w:t xml:space="preserve"> š</w:t>
      </w:r>
      <w:proofErr w:type="spellStart"/>
      <w:r w:rsidR="008063F6" w:rsidRPr="00D0727A">
        <w:rPr>
          <w:rFonts w:ascii="Calibri" w:hAnsi="Calibri" w:cs="Calibri"/>
        </w:rPr>
        <w:t>ifrom</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osnovne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djelatnosti</w:t>
      </w:r>
      <w:proofErr w:type="spellEnd"/>
      <w:r w:rsidR="008063F6" w:rsidRPr="00D0727A">
        <w:rPr>
          <w:rFonts w:ascii="Calibri" w:hAnsi="Calibri" w:cs="Calibri"/>
          <w:lang w:val="sr-Latn-CS"/>
        </w:rPr>
        <w:t xml:space="preserve"> 1610-</w:t>
      </w:r>
      <w:proofErr w:type="spellStart"/>
      <w:r w:rsidR="008063F6" w:rsidRPr="00D0727A">
        <w:rPr>
          <w:rFonts w:ascii="Calibri" w:hAnsi="Calibri" w:cs="Calibri"/>
        </w:rPr>
        <w:t>Rezanje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obrada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drveta</w:t>
      </w:r>
      <w:proofErr w:type="spellEnd"/>
      <w:r w:rsidR="008063F6" w:rsidRPr="00D0727A">
        <w:rPr>
          <w:rFonts w:ascii="Calibri" w:hAnsi="Calibri" w:cs="Calibri"/>
          <w:lang w:val="sr-Latn-CS"/>
        </w:rPr>
        <w:t xml:space="preserve">, </w:t>
      </w:r>
      <w:r w:rsidR="008063F6" w:rsidRPr="00D0727A">
        <w:rPr>
          <w:rFonts w:ascii="Calibri" w:hAnsi="Calibri" w:cs="Calibri"/>
        </w:rPr>
        <w:t>da</w:t>
      </w:r>
      <w:r w:rsidR="008063F6" w:rsidRPr="00D0727A">
        <w:rPr>
          <w:rFonts w:ascii="Calibri" w:hAnsi="Calibri" w:cs="Calibri"/>
          <w:lang w:val="sr-Latn-CS"/>
        </w:rPr>
        <w:t xml:space="preserve"> </w:t>
      </w:r>
      <w:r w:rsidR="008063F6" w:rsidRPr="00D0727A">
        <w:rPr>
          <w:rFonts w:ascii="Calibri" w:hAnsi="Calibri" w:cs="Calibri"/>
        </w:rPr>
        <w:t>je</w:t>
      </w:r>
      <w:r w:rsidR="008063F6" w:rsidRPr="00D0727A">
        <w:rPr>
          <w:rFonts w:ascii="Calibri" w:hAnsi="Calibri" w:cs="Calibri"/>
          <w:lang w:val="sr-Latn-CS"/>
        </w:rPr>
        <w:t xml:space="preserve"> </w:t>
      </w:r>
      <w:proofErr w:type="spellStart"/>
      <w:r w:rsidR="008063F6" w:rsidRPr="00D0727A">
        <w:rPr>
          <w:rFonts w:ascii="Calibri" w:hAnsi="Calibri" w:cs="Calibri"/>
        </w:rPr>
        <w:t>dostavio</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va</w:t>
      </w:r>
      <w:proofErr w:type="spellEnd"/>
      <w:r w:rsidR="008063F6" w:rsidRPr="00D0727A">
        <w:rPr>
          <w:rFonts w:ascii="Calibri" w:hAnsi="Calibri" w:cs="Calibri"/>
          <w:lang w:val="sr-Latn-CS"/>
        </w:rPr>
        <w:t>ž</w:t>
      </w:r>
      <w:r w:rsidR="008063F6" w:rsidRPr="00D0727A">
        <w:rPr>
          <w:rFonts w:ascii="Calibri" w:hAnsi="Calibri" w:cs="Calibri"/>
        </w:rPr>
        <w:t>e</w:t>
      </w:r>
      <w:r w:rsidR="008063F6" w:rsidRPr="00D0727A">
        <w:rPr>
          <w:rFonts w:ascii="Calibri" w:hAnsi="Calibri" w:cs="Calibri"/>
          <w:lang w:val="sr-Latn-CS"/>
        </w:rPr>
        <w:t>ć</w:t>
      </w:r>
      <w:r w:rsidR="008063F6" w:rsidRPr="00D0727A">
        <w:rPr>
          <w:rFonts w:ascii="Calibri" w:hAnsi="Calibri" w:cs="Calibri"/>
        </w:rPr>
        <w:t>e</w:t>
      </w:r>
      <w:r w:rsidR="008063F6" w:rsidRPr="00D0727A">
        <w:rPr>
          <w:rFonts w:ascii="Calibri" w:hAnsi="Calibri" w:cs="Calibri"/>
          <w:lang w:val="sr-Latn-CS"/>
        </w:rPr>
        <w:t xml:space="preserve"> </w:t>
      </w:r>
      <w:proofErr w:type="spellStart"/>
      <w:r w:rsidR="008063F6" w:rsidRPr="00D0727A">
        <w:rPr>
          <w:rFonts w:ascii="Calibri" w:hAnsi="Calibri" w:cs="Calibri"/>
        </w:rPr>
        <w:t>stru</w:t>
      </w:r>
      <w:proofErr w:type="spellEnd"/>
      <w:r w:rsidR="008063F6" w:rsidRPr="00D0727A">
        <w:rPr>
          <w:rFonts w:ascii="Calibri" w:hAnsi="Calibri" w:cs="Calibri"/>
          <w:lang w:val="sr-Latn-CS"/>
        </w:rPr>
        <w:t>č</w:t>
      </w:r>
      <w:r w:rsidR="008063F6" w:rsidRPr="00D0727A">
        <w:rPr>
          <w:rFonts w:ascii="Calibri" w:hAnsi="Calibri" w:cs="Calibri"/>
        </w:rPr>
        <w:t>ne</w:t>
      </w:r>
      <w:r w:rsidR="008063F6" w:rsidRPr="00D0727A">
        <w:rPr>
          <w:rFonts w:ascii="Calibri" w:hAnsi="Calibri" w:cs="Calibri"/>
          <w:lang w:val="sr-Latn-CS"/>
        </w:rPr>
        <w:t xml:space="preserve"> </w:t>
      </w:r>
      <w:proofErr w:type="spellStart"/>
      <w:r w:rsidR="008063F6" w:rsidRPr="00D0727A">
        <w:rPr>
          <w:rFonts w:ascii="Calibri" w:hAnsi="Calibri" w:cs="Calibri"/>
        </w:rPr>
        <w:t>nalaze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izdate</w:t>
      </w:r>
      <w:proofErr w:type="spellEnd"/>
      <w:r w:rsidR="008063F6" w:rsidRPr="00D0727A">
        <w:rPr>
          <w:rFonts w:ascii="Calibri" w:hAnsi="Calibri" w:cs="Calibri"/>
          <w:lang w:val="sr-Latn-CS"/>
        </w:rPr>
        <w:t xml:space="preserve"> </w:t>
      </w:r>
      <w:r w:rsidR="008063F6" w:rsidRPr="00D0727A">
        <w:rPr>
          <w:rFonts w:ascii="Calibri" w:hAnsi="Calibri" w:cs="Calibri"/>
        </w:rPr>
        <w:t>od</w:t>
      </w:r>
      <w:r w:rsidR="008063F6" w:rsidRPr="00D0727A">
        <w:rPr>
          <w:rFonts w:ascii="Calibri" w:hAnsi="Calibri" w:cs="Calibri"/>
          <w:lang w:val="sr-Latn-CS"/>
        </w:rPr>
        <w:t xml:space="preserve"> </w:t>
      </w:r>
      <w:r w:rsidR="008063F6" w:rsidRPr="00D0727A">
        <w:rPr>
          <w:rFonts w:ascii="Calibri" w:hAnsi="Calibri" w:cs="Calibri"/>
        </w:rPr>
        <w:t>doo</w:t>
      </w:r>
      <w:r w:rsidR="00F036D8" w:rsidRPr="00D0727A">
        <w:rPr>
          <w:rFonts w:ascii="Calibri" w:hAnsi="Calibri" w:cs="Calibri"/>
        </w:rPr>
        <w:t xml:space="preserve"> </w:t>
      </w:r>
      <w:r w:rsidR="008063F6" w:rsidRPr="00D0727A">
        <w:rPr>
          <w:rFonts w:ascii="Calibri" w:hAnsi="Calibri" w:cs="Calibri"/>
          <w:lang w:val="sr-Latn-CS"/>
        </w:rPr>
        <w:t>’’</w:t>
      </w:r>
      <w:r w:rsidR="008063F6" w:rsidRPr="00D0727A">
        <w:rPr>
          <w:rFonts w:ascii="Calibri" w:hAnsi="Calibri" w:cs="Calibri"/>
        </w:rPr>
        <w:t>MONTEINSPEKT</w:t>
      </w:r>
      <w:r w:rsidR="008063F6" w:rsidRPr="00D0727A">
        <w:rPr>
          <w:rFonts w:ascii="Calibri" w:hAnsi="Calibri" w:cs="Calibri"/>
          <w:lang w:val="sr-Latn-CS"/>
        </w:rPr>
        <w:t xml:space="preserve">’’, </w:t>
      </w:r>
      <w:proofErr w:type="spellStart"/>
      <w:r w:rsidR="008063F6" w:rsidRPr="00D0727A">
        <w:rPr>
          <w:rFonts w:ascii="Calibri" w:hAnsi="Calibri" w:cs="Calibri"/>
        </w:rPr>
        <w:t>Podgorica</w:t>
      </w:r>
      <w:proofErr w:type="spellEnd"/>
      <w:r w:rsidR="008063F6" w:rsidRPr="00D0727A">
        <w:rPr>
          <w:rFonts w:ascii="Calibri" w:hAnsi="Calibri" w:cs="Calibri"/>
          <w:lang w:val="sr-Latn-CS"/>
        </w:rPr>
        <w:t xml:space="preserve"> </w:t>
      </w:r>
      <w:r w:rsidR="008063F6" w:rsidRPr="00D0727A">
        <w:rPr>
          <w:rFonts w:ascii="Calibri" w:hAnsi="Calibri" w:cs="Calibri"/>
        </w:rPr>
        <w:t>o</w:t>
      </w:r>
      <w:r w:rsidR="008063F6" w:rsidRPr="00D0727A">
        <w:rPr>
          <w:rFonts w:ascii="Calibri" w:hAnsi="Calibri" w:cs="Calibri"/>
          <w:lang w:val="sr-Latn-CS"/>
        </w:rPr>
        <w:t xml:space="preserve"> </w:t>
      </w:r>
      <w:proofErr w:type="spellStart"/>
      <w:r w:rsidR="008063F6" w:rsidRPr="00D0727A">
        <w:rPr>
          <w:rFonts w:ascii="Calibri" w:hAnsi="Calibri" w:cs="Calibri"/>
        </w:rPr>
        <w:t>pregledu</w:t>
      </w:r>
      <w:proofErr w:type="spellEnd"/>
      <w:r w:rsidR="008063F6" w:rsidRPr="00D0727A">
        <w:rPr>
          <w:rFonts w:ascii="Calibri" w:hAnsi="Calibri" w:cs="Calibri"/>
          <w:lang w:val="sr-Latn-CS"/>
        </w:rPr>
        <w:t xml:space="preserve"> </w:t>
      </w:r>
      <w:r w:rsidR="008063F6" w:rsidRPr="00D0727A">
        <w:rPr>
          <w:rFonts w:ascii="Calibri" w:hAnsi="Calibri" w:cs="Calibri"/>
        </w:rPr>
        <w:t>I</w:t>
      </w:r>
      <w:r w:rsidR="008063F6" w:rsidRPr="00D0727A">
        <w:rPr>
          <w:rFonts w:ascii="Calibri" w:hAnsi="Calibri" w:cs="Calibri"/>
          <w:lang w:val="sr-Latn-CS"/>
        </w:rPr>
        <w:t xml:space="preserve"> </w:t>
      </w:r>
      <w:proofErr w:type="spellStart"/>
      <w:r w:rsidR="008063F6" w:rsidRPr="00D0727A">
        <w:rPr>
          <w:rFonts w:ascii="Calibri" w:hAnsi="Calibri" w:cs="Calibri"/>
        </w:rPr>
        <w:t>ispitivanju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sredstava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za</w:t>
      </w:r>
      <w:proofErr w:type="spellEnd"/>
      <w:r w:rsidR="008063F6" w:rsidRPr="00D0727A">
        <w:rPr>
          <w:rFonts w:ascii="Calibri" w:hAnsi="Calibri" w:cs="Calibri"/>
          <w:lang w:val="sr-Latn-CS"/>
        </w:rPr>
        <w:t xml:space="preserve"> </w:t>
      </w:r>
      <w:r w:rsidR="008063F6" w:rsidRPr="00D0727A">
        <w:rPr>
          <w:rFonts w:ascii="Calibri" w:hAnsi="Calibri" w:cs="Calibri"/>
        </w:rPr>
        <w:t>rad</w:t>
      </w:r>
      <w:r w:rsidR="008063F6" w:rsidRPr="00D0727A">
        <w:rPr>
          <w:rFonts w:ascii="Calibri" w:hAnsi="Calibri" w:cs="Calibri"/>
          <w:lang w:val="sr-Latn-CS"/>
        </w:rPr>
        <w:t xml:space="preserve">, </w:t>
      </w:r>
      <w:proofErr w:type="spellStart"/>
      <w:r w:rsidR="008063F6" w:rsidRPr="00D0727A">
        <w:rPr>
          <w:rFonts w:ascii="Calibri" w:hAnsi="Calibri" w:cs="Calibri"/>
        </w:rPr>
        <w:t>sredstava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opreme</w:t>
      </w:r>
      <w:proofErr w:type="spellEnd"/>
      <w:r w:rsidR="008063F6" w:rsidRPr="00D0727A">
        <w:rPr>
          <w:rFonts w:ascii="Calibri" w:hAnsi="Calibri" w:cs="Calibri"/>
          <w:lang w:val="sr-Latn-CS"/>
        </w:rPr>
        <w:t xml:space="preserve"> </w:t>
      </w:r>
      <w:r w:rsidR="008063F6" w:rsidRPr="00D0727A">
        <w:rPr>
          <w:rFonts w:ascii="Calibri" w:hAnsi="Calibri" w:cs="Calibri"/>
        </w:rPr>
        <w:t>li</w:t>
      </w:r>
      <w:r w:rsidR="008063F6" w:rsidRPr="00D0727A">
        <w:rPr>
          <w:rFonts w:ascii="Calibri" w:hAnsi="Calibri" w:cs="Calibri"/>
          <w:lang w:val="sr-Latn-CS"/>
        </w:rPr>
        <w:t>č</w:t>
      </w:r>
      <w:r w:rsidR="008063F6" w:rsidRPr="00D0727A">
        <w:rPr>
          <w:rFonts w:ascii="Calibri" w:hAnsi="Calibri" w:cs="Calibri"/>
        </w:rPr>
        <w:t>ne</w:t>
      </w:r>
      <w:r w:rsidR="008063F6" w:rsidRPr="00D0727A">
        <w:rPr>
          <w:rFonts w:ascii="Calibri" w:hAnsi="Calibri" w:cs="Calibri"/>
          <w:lang w:val="sr-Latn-CS"/>
        </w:rPr>
        <w:t xml:space="preserve"> </w:t>
      </w:r>
      <w:proofErr w:type="spellStart"/>
      <w:r w:rsidR="008063F6" w:rsidRPr="00D0727A">
        <w:rPr>
          <w:rFonts w:ascii="Calibri" w:hAnsi="Calibri" w:cs="Calibri"/>
        </w:rPr>
        <w:t>za</w:t>
      </w:r>
      <w:proofErr w:type="spellEnd"/>
      <w:r w:rsidR="008063F6" w:rsidRPr="00D0727A">
        <w:rPr>
          <w:rFonts w:ascii="Calibri" w:hAnsi="Calibri" w:cs="Calibri"/>
          <w:lang w:val="sr-Latn-CS"/>
        </w:rPr>
        <w:t>š</w:t>
      </w:r>
      <w:proofErr w:type="spellStart"/>
      <w:r w:rsidR="008063F6" w:rsidRPr="00D0727A">
        <w:rPr>
          <w:rFonts w:ascii="Calibri" w:hAnsi="Calibri" w:cs="Calibri"/>
        </w:rPr>
        <w:t>tite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na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radu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uslova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radne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sredine</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pogona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za</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primarnu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polufinalnu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i</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finalnu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preradu</w:t>
      </w:r>
      <w:proofErr w:type="spellEnd"/>
      <w:r w:rsidR="008063F6" w:rsidRPr="00D0727A">
        <w:rPr>
          <w:rFonts w:ascii="Calibri" w:hAnsi="Calibri" w:cs="Calibri"/>
          <w:lang w:val="sr-Latn-CS"/>
        </w:rPr>
        <w:t xml:space="preserve"> </w:t>
      </w:r>
      <w:proofErr w:type="spellStart"/>
      <w:r w:rsidR="008063F6" w:rsidRPr="00D0727A">
        <w:rPr>
          <w:rFonts w:ascii="Calibri" w:hAnsi="Calibri" w:cs="Calibri"/>
        </w:rPr>
        <w:t>drveta</w:t>
      </w:r>
      <w:proofErr w:type="spellEnd"/>
      <w:r w:rsidR="008063F6" w:rsidRPr="00D0727A">
        <w:rPr>
          <w:rFonts w:ascii="Calibri" w:hAnsi="Calibri" w:cs="Calibri"/>
          <w:lang w:val="sr-Latn-CS"/>
        </w:rPr>
        <w:t xml:space="preserve"> </w:t>
      </w:r>
      <w:r w:rsidR="008063F6" w:rsidRPr="00D0727A">
        <w:rPr>
          <w:rFonts w:ascii="Calibri" w:hAnsi="Calibri" w:cs="Calibri"/>
        </w:rPr>
        <w:t>a</w:t>
      </w:r>
      <w:r w:rsidR="008063F6" w:rsidRPr="00D0727A">
        <w:rPr>
          <w:rFonts w:ascii="Calibri" w:hAnsi="Calibri" w:cs="Calibri"/>
          <w:lang w:val="sr-Latn-CS"/>
        </w:rPr>
        <w:t xml:space="preserve"> </w:t>
      </w:r>
      <w:proofErr w:type="spellStart"/>
      <w:r w:rsidR="008063F6" w:rsidRPr="00D0727A">
        <w:rPr>
          <w:rFonts w:ascii="Calibri" w:hAnsi="Calibri" w:cs="Calibri"/>
        </w:rPr>
        <w:t>kojim</w:t>
      </w:r>
      <w:proofErr w:type="spellEnd"/>
      <w:r w:rsidR="0087540E" w:rsidRPr="00D0727A">
        <w:rPr>
          <w:rFonts w:ascii="Calibri" w:hAnsi="Calibri" w:cs="Calibri"/>
          <w:lang w:val="sr-Latn-CS"/>
        </w:rPr>
        <w:t xml:space="preserve"> </w:t>
      </w:r>
      <w:r w:rsidR="0087540E" w:rsidRPr="00D0727A">
        <w:rPr>
          <w:rFonts w:ascii="Calibri" w:hAnsi="Calibri" w:cs="Calibri"/>
        </w:rPr>
        <w:t>se</w:t>
      </w:r>
      <w:r w:rsidR="0087540E" w:rsidRPr="00D0727A">
        <w:rPr>
          <w:rFonts w:ascii="Calibri" w:hAnsi="Calibri" w:cs="Calibri"/>
          <w:lang w:val="sr-Latn-CS"/>
        </w:rPr>
        <w:t xml:space="preserve"> </w:t>
      </w:r>
      <w:proofErr w:type="spellStart"/>
      <w:r w:rsidR="0087540E" w:rsidRPr="00D0727A">
        <w:rPr>
          <w:rFonts w:ascii="Calibri" w:hAnsi="Calibri" w:cs="Calibri"/>
        </w:rPr>
        <w:t>taksativno</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nabraja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raznovrsna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oprema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i</w:t>
      </w:r>
      <w:proofErr w:type="spellEnd"/>
      <w:r w:rsidR="0087540E" w:rsidRPr="00D0727A">
        <w:rPr>
          <w:rFonts w:ascii="Calibri" w:hAnsi="Calibri" w:cs="Calibri"/>
          <w:lang w:val="sr-Latn-CS"/>
        </w:rPr>
        <w:t xml:space="preserve"> </w:t>
      </w:r>
      <w:r w:rsidR="0087540E" w:rsidRPr="00D0727A">
        <w:rPr>
          <w:rFonts w:ascii="Calibri" w:hAnsi="Calibri" w:cs="Calibri"/>
        </w:rPr>
        <w:t>ma</w:t>
      </w:r>
      <w:r w:rsidR="0087540E" w:rsidRPr="00D0727A">
        <w:rPr>
          <w:rFonts w:ascii="Calibri" w:hAnsi="Calibri" w:cs="Calibri"/>
          <w:lang w:val="sr-Latn-CS"/>
        </w:rPr>
        <w:t>š</w:t>
      </w:r>
      <w:proofErr w:type="spellStart"/>
      <w:r w:rsidR="0087540E" w:rsidRPr="00D0727A">
        <w:rPr>
          <w:rFonts w:ascii="Calibri" w:hAnsi="Calibri" w:cs="Calibri"/>
        </w:rPr>
        <w:t>ine</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za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radov</w:t>
      </w:r>
      <w:r w:rsidR="00872259" w:rsidRPr="00D0727A">
        <w:rPr>
          <w:rFonts w:ascii="Calibri" w:hAnsi="Calibri" w:cs="Calibri"/>
        </w:rPr>
        <w:t>e</w:t>
      </w:r>
      <w:proofErr w:type="spellEnd"/>
      <w:r w:rsidR="00872259" w:rsidRPr="00D0727A">
        <w:rPr>
          <w:rFonts w:ascii="Calibri" w:hAnsi="Calibri" w:cs="Calibri"/>
          <w:lang w:val="sr-Latn-CS"/>
        </w:rPr>
        <w:t xml:space="preserve"> </w:t>
      </w:r>
      <w:r w:rsidR="00872259" w:rsidRPr="00D0727A">
        <w:rPr>
          <w:rFonts w:ascii="Calibri" w:hAnsi="Calibri" w:cs="Calibri"/>
        </w:rPr>
        <w:t>u</w:t>
      </w:r>
      <w:r w:rsidR="00872259" w:rsidRPr="00D0727A">
        <w:rPr>
          <w:rFonts w:ascii="Calibri" w:hAnsi="Calibri" w:cs="Calibri"/>
          <w:lang w:val="sr-Latn-CS"/>
        </w:rPr>
        <w:t xml:space="preserve"> š</w:t>
      </w:r>
      <w:proofErr w:type="spellStart"/>
      <w:r w:rsidR="00872259" w:rsidRPr="00D0727A">
        <w:rPr>
          <w:rFonts w:ascii="Calibri" w:hAnsi="Calibri" w:cs="Calibri"/>
        </w:rPr>
        <w:t>umi</w:t>
      </w:r>
      <w:proofErr w:type="spellEnd"/>
      <w:r w:rsidR="00872259" w:rsidRPr="00D0727A">
        <w:rPr>
          <w:rFonts w:ascii="Calibri" w:hAnsi="Calibri" w:cs="Calibri"/>
          <w:lang w:val="sr-Latn-CS"/>
        </w:rPr>
        <w:t xml:space="preserve">, </w:t>
      </w:r>
      <w:proofErr w:type="spellStart"/>
      <w:r w:rsidR="00872259" w:rsidRPr="00D0727A">
        <w:rPr>
          <w:rFonts w:ascii="Calibri" w:hAnsi="Calibri" w:cs="Calibri"/>
        </w:rPr>
        <w:t>primarnu</w:t>
      </w:r>
      <w:proofErr w:type="spellEnd"/>
      <w:r w:rsidR="00872259" w:rsidRPr="00D0727A">
        <w:rPr>
          <w:rFonts w:ascii="Calibri" w:hAnsi="Calibri" w:cs="Calibri"/>
          <w:lang w:val="sr-Latn-CS"/>
        </w:rPr>
        <w:t xml:space="preserve">, </w:t>
      </w:r>
      <w:proofErr w:type="spellStart"/>
      <w:r w:rsidR="00872259" w:rsidRPr="00D0727A">
        <w:rPr>
          <w:rFonts w:ascii="Calibri" w:hAnsi="Calibri" w:cs="Calibri"/>
        </w:rPr>
        <w:t>polufinalnu</w:t>
      </w:r>
      <w:proofErr w:type="spellEnd"/>
      <w:r w:rsidR="00872259" w:rsidRPr="00D0727A">
        <w:rPr>
          <w:rFonts w:ascii="Calibri" w:hAnsi="Calibri" w:cs="Calibri"/>
          <w:lang w:val="sr-Latn-CS"/>
        </w:rPr>
        <w:t xml:space="preserve"> </w:t>
      </w:r>
      <w:proofErr w:type="spellStart"/>
      <w:r w:rsidR="00872259" w:rsidRPr="00D0727A">
        <w:rPr>
          <w:rFonts w:ascii="Calibri" w:hAnsi="Calibri" w:cs="Calibri"/>
        </w:rPr>
        <w:t>i</w:t>
      </w:r>
      <w:proofErr w:type="spellEnd"/>
      <w:r w:rsidR="00872259" w:rsidRPr="00D0727A">
        <w:rPr>
          <w:rFonts w:ascii="Calibri" w:hAnsi="Calibri" w:cs="Calibri"/>
          <w:lang w:val="sr-Latn-CS"/>
        </w:rPr>
        <w:t xml:space="preserve"> </w:t>
      </w:r>
      <w:proofErr w:type="spellStart"/>
      <w:r w:rsidR="0087540E" w:rsidRPr="00D0727A">
        <w:rPr>
          <w:rFonts w:ascii="Calibri" w:hAnsi="Calibri" w:cs="Calibri"/>
        </w:rPr>
        <w:t>finalnu</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preradu</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drveta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sa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prilogom</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normativa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sredstava</w:t>
      </w:r>
      <w:proofErr w:type="spellEnd"/>
      <w:r w:rsidR="0087540E" w:rsidRPr="00D0727A">
        <w:rPr>
          <w:rFonts w:ascii="Calibri" w:hAnsi="Calibri" w:cs="Calibri"/>
          <w:lang w:val="sr-Latn-CS"/>
        </w:rPr>
        <w:t xml:space="preserve"> </w:t>
      </w:r>
      <w:r w:rsidR="0087540E" w:rsidRPr="00D0727A">
        <w:rPr>
          <w:rFonts w:ascii="Calibri" w:hAnsi="Calibri" w:cs="Calibri"/>
        </w:rPr>
        <w:t>I</w:t>
      </w:r>
      <w:r w:rsidR="0087540E" w:rsidRPr="00D0727A">
        <w:rPr>
          <w:rFonts w:ascii="Calibri" w:hAnsi="Calibri" w:cs="Calibri"/>
          <w:lang w:val="sr-Latn-CS"/>
        </w:rPr>
        <w:t xml:space="preserve"> </w:t>
      </w:r>
      <w:proofErr w:type="spellStart"/>
      <w:r w:rsidR="0087540E" w:rsidRPr="00D0727A">
        <w:rPr>
          <w:rFonts w:ascii="Calibri" w:hAnsi="Calibri" w:cs="Calibri"/>
        </w:rPr>
        <w:t>opreme</w:t>
      </w:r>
      <w:proofErr w:type="spellEnd"/>
      <w:r w:rsidR="0087540E" w:rsidRPr="00D0727A">
        <w:rPr>
          <w:rFonts w:ascii="Calibri" w:hAnsi="Calibri" w:cs="Calibri"/>
          <w:lang w:val="sr-Latn-CS"/>
        </w:rPr>
        <w:t xml:space="preserve"> </w:t>
      </w:r>
      <w:r w:rsidR="0087540E" w:rsidRPr="00D0727A">
        <w:rPr>
          <w:rFonts w:ascii="Calibri" w:hAnsi="Calibri" w:cs="Calibri"/>
        </w:rPr>
        <w:t>li</w:t>
      </w:r>
      <w:r w:rsidR="0087540E" w:rsidRPr="00D0727A">
        <w:rPr>
          <w:rFonts w:ascii="Calibri" w:hAnsi="Calibri" w:cs="Calibri"/>
          <w:lang w:val="sr-Latn-CS"/>
        </w:rPr>
        <w:t>č</w:t>
      </w:r>
      <w:r w:rsidR="0087540E" w:rsidRPr="00D0727A">
        <w:rPr>
          <w:rFonts w:ascii="Calibri" w:hAnsi="Calibri" w:cs="Calibri"/>
        </w:rPr>
        <w:t>ne</w:t>
      </w:r>
      <w:r w:rsidR="0087540E" w:rsidRPr="00D0727A">
        <w:rPr>
          <w:rFonts w:ascii="Calibri" w:hAnsi="Calibri" w:cs="Calibri"/>
          <w:lang w:val="sr-Latn-CS"/>
        </w:rPr>
        <w:t xml:space="preserve"> </w:t>
      </w:r>
      <w:proofErr w:type="spellStart"/>
      <w:r w:rsidR="0087540E" w:rsidRPr="00D0727A">
        <w:rPr>
          <w:rFonts w:ascii="Calibri" w:hAnsi="Calibri" w:cs="Calibri"/>
        </w:rPr>
        <w:t>za</w:t>
      </w:r>
      <w:proofErr w:type="spellEnd"/>
      <w:r w:rsidR="0087540E" w:rsidRPr="00D0727A">
        <w:rPr>
          <w:rFonts w:ascii="Calibri" w:hAnsi="Calibri" w:cs="Calibri"/>
          <w:lang w:val="sr-Latn-CS"/>
        </w:rPr>
        <w:t>š</w:t>
      </w:r>
      <w:proofErr w:type="spellStart"/>
      <w:r w:rsidR="0087540E" w:rsidRPr="00D0727A">
        <w:rPr>
          <w:rFonts w:ascii="Calibri" w:hAnsi="Calibri" w:cs="Calibri"/>
        </w:rPr>
        <w:t>tite</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na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radu</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na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svim</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radnim</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mjestima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iz</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prilo</w:t>
      </w:r>
      <w:proofErr w:type="spellEnd"/>
      <w:r w:rsidR="0087540E" w:rsidRPr="00D0727A">
        <w:rPr>
          <w:rFonts w:ascii="Calibri" w:hAnsi="Calibri" w:cs="Calibri"/>
          <w:lang w:val="sr-Latn-CS"/>
        </w:rPr>
        <w:t>ž</w:t>
      </w:r>
      <w:proofErr w:type="spellStart"/>
      <w:r w:rsidR="0087540E" w:rsidRPr="00D0727A">
        <w:rPr>
          <w:rFonts w:ascii="Calibri" w:hAnsi="Calibri" w:cs="Calibri"/>
        </w:rPr>
        <w:t>ene</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sistematizacije</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na</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osnovu</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kojih</w:t>
      </w:r>
      <w:proofErr w:type="spellEnd"/>
      <w:r w:rsidR="0087540E" w:rsidRPr="00D0727A">
        <w:rPr>
          <w:rFonts w:ascii="Calibri" w:hAnsi="Calibri" w:cs="Calibri"/>
          <w:lang w:val="sr-Latn-CS"/>
        </w:rPr>
        <w:t xml:space="preserve"> </w:t>
      </w:r>
      <w:r w:rsidR="0087540E" w:rsidRPr="00D0727A">
        <w:rPr>
          <w:rFonts w:ascii="Calibri" w:hAnsi="Calibri" w:cs="Calibri"/>
        </w:rPr>
        <w:t>se</w:t>
      </w:r>
      <w:r w:rsidR="0087540E" w:rsidRPr="00D0727A">
        <w:rPr>
          <w:rFonts w:ascii="Calibri" w:hAnsi="Calibri" w:cs="Calibri"/>
          <w:lang w:val="sr-Latn-CS"/>
        </w:rPr>
        <w:t xml:space="preserve"> </w:t>
      </w:r>
      <w:proofErr w:type="spellStart"/>
      <w:r w:rsidR="0087540E" w:rsidRPr="00D0727A">
        <w:rPr>
          <w:rFonts w:ascii="Calibri" w:hAnsi="Calibri" w:cs="Calibri"/>
        </w:rPr>
        <w:t>potvr</w:t>
      </w:r>
      <w:proofErr w:type="spellEnd"/>
      <w:r w:rsidR="0087540E" w:rsidRPr="00D0727A">
        <w:rPr>
          <w:rFonts w:ascii="Calibri" w:hAnsi="Calibri" w:cs="Calibri"/>
          <w:lang w:val="sr-Latn-CS"/>
        </w:rPr>
        <w:t>đ</w:t>
      </w:r>
      <w:proofErr w:type="spellStart"/>
      <w:r w:rsidR="0087540E" w:rsidRPr="00D0727A">
        <w:rPr>
          <w:rFonts w:ascii="Calibri" w:hAnsi="Calibri" w:cs="Calibri"/>
        </w:rPr>
        <w:t>uje</w:t>
      </w:r>
      <w:proofErr w:type="spellEnd"/>
      <w:r w:rsidR="0087540E" w:rsidRPr="00D0727A">
        <w:rPr>
          <w:rFonts w:ascii="Calibri" w:hAnsi="Calibri" w:cs="Calibri"/>
          <w:lang w:val="sr-Latn-CS"/>
        </w:rPr>
        <w:t xml:space="preserve"> </w:t>
      </w:r>
      <w:r w:rsidR="0087540E" w:rsidRPr="00D0727A">
        <w:rPr>
          <w:rFonts w:ascii="Calibri" w:hAnsi="Calibri" w:cs="Calibri"/>
        </w:rPr>
        <w:t>da</w:t>
      </w:r>
      <w:r w:rsidR="0087540E" w:rsidRPr="00D0727A">
        <w:rPr>
          <w:rFonts w:ascii="Calibri" w:hAnsi="Calibri" w:cs="Calibri"/>
          <w:lang w:val="sr-Latn-CS"/>
        </w:rPr>
        <w:t xml:space="preserve"> </w:t>
      </w:r>
      <w:proofErr w:type="spellStart"/>
      <w:r w:rsidR="0087540E" w:rsidRPr="00D0727A">
        <w:rPr>
          <w:rFonts w:ascii="Calibri" w:hAnsi="Calibri" w:cs="Calibri"/>
        </w:rPr>
        <w:t>su</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svi</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radnici</w:t>
      </w:r>
      <w:proofErr w:type="spellEnd"/>
      <w:r w:rsidR="0087540E" w:rsidRPr="00D0727A">
        <w:rPr>
          <w:rFonts w:ascii="Calibri" w:hAnsi="Calibri" w:cs="Calibri"/>
          <w:lang w:val="sr-Latn-CS"/>
        </w:rPr>
        <w:t xml:space="preserve"> </w:t>
      </w:r>
      <w:proofErr w:type="spellStart"/>
      <w:r w:rsidR="0087540E" w:rsidRPr="00D0727A">
        <w:rPr>
          <w:rFonts w:ascii="Calibri" w:hAnsi="Calibri" w:cs="Calibri"/>
        </w:rPr>
        <w:t>iz</w:t>
      </w:r>
      <w:proofErr w:type="spellEnd"/>
      <w:r w:rsidR="0087540E" w:rsidRPr="00D0727A">
        <w:rPr>
          <w:rFonts w:ascii="Calibri" w:hAnsi="Calibri" w:cs="Calibri"/>
          <w:lang w:val="sr-Latn-CS"/>
        </w:rPr>
        <w:t xml:space="preserve"> </w:t>
      </w:r>
      <w:r w:rsidR="0087540E" w:rsidRPr="00D0727A">
        <w:rPr>
          <w:rFonts w:ascii="Calibri" w:eastAsia="Times New Roman" w:hAnsi="Calibri" w:cs="Calibri"/>
          <w:lang w:val="sr-Latn-CS"/>
        </w:rPr>
        <w:t xml:space="preserve">IOPPD Obrazaca Poreske uprave raspoređeni na poslovima </w:t>
      </w:r>
      <w:r w:rsidR="00DE1049" w:rsidRPr="00D0727A">
        <w:rPr>
          <w:rFonts w:ascii="Calibri" w:eastAsia="Times New Roman" w:hAnsi="Calibri" w:cs="Calibri"/>
          <w:lang w:val="sr-Latn-CS"/>
        </w:rPr>
        <w:t xml:space="preserve">osnovne djelatnosti - </w:t>
      </w:r>
      <w:r w:rsidR="0087540E" w:rsidRPr="00D0727A">
        <w:rPr>
          <w:rFonts w:ascii="Calibri" w:eastAsia="Times New Roman" w:hAnsi="Calibri" w:cs="Calibri"/>
          <w:lang w:val="sr-Latn-CS"/>
        </w:rPr>
        <w:t>šumarstva i drvoprerade</w:t>
      </w:r>
      <w:r w:rsidR="00E70C3C" w:rsidRPr="00D0727A">
        <w:rPr>
          <w:rFonts w:ascii="Calibri" w:eastAsia="Times New Roman" w:hAnsi="Calibri" w:cs="Calibri"/>
          <w:lang w:val="sr-Latn-CS"/>
        </w:rPr>
        <w:t xml:space="preserve"> (radnici na sječi</w:t>
      </w:r>
      <w:r w:rsidR="00872259" w:rsidRPr="00D0727A">
        <w:rPr>
          <w:rFonts w:ascii="Calibri" w:eastAsia="Times New Roman" w:hAnsi="Calibri" w:cs="Calibri"/>
          <w:lang w:val="sr-Latn-CS"/>
        </w:rPr>
        <w:t xml:space="preserve">, vuči </w:t>
      </w:r>
      <w:r w:rsidR="00E70C3C" w:rsidRPr="00D0727A">
        <w:rPr>
          <w:rFonts w:ascii="Calibri" w:eastAsia="Times New Roman" w:hAnsi="Calibri" w:cs="Calibri"/>
          <w:lang w:val="sr-Latn-CS"/>
        </w:rPr>
        <w:t>i transportu drvnih sortimenata,</w:t>
      </w:r>
      <w:r w:rsidR="00903306" w:rsidRPr="00D0727A">
        <w:rPr>
          <w:rFonts w:ascii="Calibri" w:eastAsia="Times New Roman" w:hAnsi="Calibri" w:cs="Calibri"/>
          <w:lang w:val="sr-Latn-CS"/>
        </w:rPr>
        <w:t xml:space="preserve"> radnici na izgradnji šumskih saobraćajnica, </w:t>
      </w:r>
      <w:r w:rsidR="00E70C3C" w:rsidRPr="00D0727A">
        <w:rPr>
          <w:rFonts w:ascii="Calibri" w:eastAsia="Times New Roman" w:hAnsi="Calibri" w:cs="Calibri"/>
          <w:lang w:val="sr-Latn-CS"/>
        </w:rPr>
        <w:t xml:space="preserve"> radnici na primarnoj pilanskoj preradi, radnici na polifinalnoj i finalnoj preradi</w:t>
      </w:r>
      <w:r w:rsidR="00872259" w:rsidRPr="00D0727A">
        <w:rPr>
          <w:rFonts w:ascii="Calibri" w:eastAsia="Times New Roman" w:hAnsi="Calibri" w:cs="Calibri"/>
          <w:lang w:val="sr-Latn-CS"/>
        </w:rPr>
        <w:t>,</w:t>
      </w:r>
      <w:r w:rsidR="00E70C3C" w:rsidRPr="00D0727A">
        <w:rPr>
          <w:rFonts w:ascii="Calibri" w:eastAsia="Times New Roman" w:hAnsi="Calibri" w:cs="Calibri"/>
          <w:lang w:val="sr-Latn-CS"/>
        </w:rPr>
        <w:t xml:space="preserve"> te administrativni radnici i radnici na prodaji polufinalnih i finalnih proizvoda), </w:t>
      </w:r>
      <w:r w:rsidR="00872259" w:rsidRPr="00D0727A">
        <w:rPr>
          <w:rFonts w:ascii="Calibri" w:eastAsia="Times New Roman" w:hAnsi="Calibri" w:cs="Calibri"/>
          <w:lang w:val="sr-Latn-CS"/>
        </w:rPr>
        <w:t>tenderska komisija donosi zaključak da je prigovor žalioca vezan za netačno dosta</w:t>
      </w:r>
      <w:r w:rsidR="00F036D8" w:rsidRPr="00D0727A">
        <w:rPr>
          <w:rFonts w:ascii="Calibri" w:eastAsia="Times New Roman" w:hAnsi="Calibri" w:cs="Calibri"/>
          <w:lang w:val="sr-Latn-CS"/>
        </w:rPr>
        <w:t xml:space="preserve">vljeni broj radnika ponuđača DOO </w:t>
      </w:r>
      <w:r w:rsidR="00872259" w:rsidRPr="00D0727A">
        <w:rPr>
          <w:rFonts w:ascii="Calibri" w:eastAsia="Times New Roman" w:hAnsi="Calibri" w:cs="Calibri"/>
          <w:lang w:val="sr-Latn-CS"/>
        </w:rPr>
        <w:t>’’Nikola’’, Berane a koji se odnose na predmetnu djelatnost</w:t>
      </w:r>
      <w:r w:rsidR="00872259" w:rsidRPr="00D0727A">
        <w:rPr>
          <w:rFonts w:ascii="Calibri" w:eastAsia="Times New Roman" w:hAnsi="Calibri" w:cs="Calibri"/>
          <w:b/>
          <w:lang w:val="sr-Latn-CS"/>
        </w:rPr>
        <w:t>,</w:t>
      </w:r>
      <w:r w:rsidR="00903306" w:rsidRPr="00D0727A">
        <w:rPr>
          <w:rFonts w:ascii="Calibri" w:eastAsia="Times New Roman" w:hAnsi="Calibri" w:cs="Calibri"/>
          <w:b/>
          <w:lang w:val="sr-Latn-CS"/>
        </w:rPr>
        <w:t xml:space="preserve"> u potpunosti </w:t>
      </w:r>
      <w:r w:rsidR="00872259" w:rsidRPr="00D0727A">
        <w:rPr>
          <w:rFonts w:ascii="Calibri" w:eastAsia="Times New Roman" w:hAnsi="Calibri" w:cs="Calibri"/>
          <w:b/>
          <w:lang w:val="sr-Latn-CS"/>
        </w:rPr>
        <w:t xml:space="preserve"> neosnovan</w:t>
      </w:r>
      <w:r w:rsidR="00872259" w:rsidRPr="00D0727A">
        <w:rPr>
          <w:rFonts w:ascii="Calibri" w:eastAsia="Times New Roman" w:hAnsi="Calibri" w:cs="Calibri"/>
          <w:lang w:val="sr-Latn-CS"/>
        </w:rPr>
        <w:t>.</w:t>
      </w:r>
      <w:r w:rsidR="004C7365" w:rsidRPr="00D0727A">
        <w:rPr>
          <w:rFonts w:ascii="Calibri" w:eastAsia="Times New Roman" w:hAnsi="Calibri" w:cs="Calibri"/>
          <w:lang w:val="sr-Latn-CS"/>
        </w:rPr>
        <w:t xml:space="preserve"> </w:t>
      </w:r>
      <w:r w:rsidR="009A5BDA" w:rsidRPr="00D0727A">
        <w:rPr>
          <w:rFonts w:ascii="Calibri" w:eastAsia="Times New Roman" w:hAnsi="Calibri" w:cs="Calibri"/>
          <w:lang w:val="sr-Latn-CS"/>
        </w:rPr>
        <w:t>Uostalom</w:t>
      </w:r>
      <w:r w:rsidR="00D20D8B" w:rsidRPr="00D0727A">
        <w:rPr>
          <w:rFonts w:ascii="Calibri" w:eastAsia="Times New Roman" w:hAnsi="Calibri" w:cs="Calibri"/>
          <w:lang w:val="sr-Latn-CS"/>
        </w:rPr>
        <w:t>, svaki dokument koji izda nadl</w:t>
      </w:r>
      <w:r w:rsidR="009A5BDA" w:rsidRPr="00D0727A">
        <w:rPr>
          <w:rFonts w:ascii="Calibri" w:eastAsia="Times New Roman" w:hAnsi="Calibri" w:cs="Calibri"/>
          <w:lang w:val="sr-Latn-CS"/>
        </w:rPr>
        <w:t>e</w:t>
      </w:r>
      <w:r w:rsidR="009A5BDA" w:rsidRPr="00D0727A">
        <w:rPr>
          <w:rFonts w:ascii="Calibri" w:eastAsia="Times New Roman" w:hAnsi="Calibri" w:cs="Calibri"/>
          <w:lang w:val="sr-Latn-ME"/>
        </w:rPr>
        <w:t xml:space="preserve">žni </w:t>
      </w:r>
      <w:r w:rsidR="009A5BDA" w:rsidRPr="00D0727A">
        <w:rPr>
          <w:rFonts w:ascii="Calibri" w:eastAsia="Times New Roman" w:hAnsi="Calibri" w:cs="Calibri"/>
          <w:lang w:val="sr-Latn-ME"/>
        </w:rPr>
        <w:lastRenderedPageBreak/>
        <w:t>državni organ</w:t>
      </w:r>
      <w:r w:rsidR="00FC058B" w:rsidRPr="00D0727A">
        <w:rPr>
          <w:rFonts w:ascii="Calibri" w:eastAsia="Times New Roman" w:hAnsi="Calibri" w:cs="Calibri"/>
          <w:lang w:val="sr-Latn-ME"/>
        </w:rPr>
        <w:t xml:space="preserve"> u ovom slučaki Poreska uprava i CRPS</w:t>
      </w:r>
      <w:r w:rsidR="009A5BDA" w:rsidRPr="00D0727A">
        <w:rPr>
          <w:rFonts w:ascii="Calibri" w:eastAsia="Times New Roman" w:hAnsi="Calibri" w:cs="Calibri"/>
          <w:lang w:val="sr-Latn-ME"/>
        </w:rPr>
        <w:t xml:space="preserve"> a na osnovu kojeg se stiču određena prava, smatra se </w:t>
      </w:r>
      <w:r w:rsidR="00D20D8B" w:rsidRPr="00D0727A">
        <w:rPr>
          <w:rFonts w:ascii="Calibri" w:eastAsia="Times New Roman" w:hAnsi="Calibri" w:cs="Calibri"/>
          <w:lang w:val="sr-Latn-ME"/>
        </w:rPr>
        <w:t xml:space="preserve">javnom ispravom i postoji zakonska pretpostavka da je valjan, tačan i istinit. Svako lice koje sumnja u njegovi istinitost, mora da to dokaže pred nadležnim državnim organom. Dakle teret dokazivanja istinitosti odnosno tačnosti odgovarajućih potvrda državnih oragana je bio na podnosiocima prigovora, što oni nijesu uradili u toku cijelog postupka do okončanja upravnog postupka po ovom prigovoru, niti su dostavili dokaz u smislu gore navedenog. I pored toga, tenderska komisija je učinila sve da se utvrdi materijalna istina u ovom postupku u smislu provjere navoda iznijetih u ovom prigovoru, kroz obraćanje posebnim aktima Poreskoj upravi i </w:t>
      </w:r>
      <w:r w:rsidR="00F036D8" w:rsidRPr="00D0727A">
        <w:rPr>
          <w:rFonts w:ascii="Calibri" w:eastAsia="Times New Roman" w:hAnsi="Calibri" w:cs="Calibri"/>
          <w:lang w:val="sr-Latn-CS"/>
        </w:rPr>
        <w:t xml:space="preserve">ponuđaču DOO </w:t>
      </w:r>
      <w:r w:rsidR="00D20D8B" w:rsidRPr="00D0727A">
        <w:rPr>
          <w:rFonts w:ascii="Calibri" w:eastAsia="Times New Roman" w:hAnsi="Calibri" w:cs="Calibri"/>
          <w:lang w:val="sr-Latn-CS"/>
        </w:rPr>
        <w:t>’’Nikola’’, Berane, sprovodeći postupak po Zakonu o upravnom postupku, nalazeći u konačnom da su navodi prigovora u ovom dijelu neosnovani.</w:t>
      </w:r>
    </w:p>
    <w:p w:rsidR="00C16620" w:rsidRPr="00D0727A" w:rsidRDefault="00C16620" w:rsidP="008063F6">
      <w:pPr>
        <w:autoSpaceDE w:val="0"/>
        <w:autoSpaceDN w:val="0"/>
        <w:adjustRightInd w:val="0"/>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U dijelu prigovora koji se odnosi na ugovore</w:t>
      </w:r>
      <w:r w:rsidR="00F036D8" w:rsidRPr="00D0727A">
        <w:rPr>
          <w:rFonts w:ascii="Calibri" w:eastAsia="Times New Roman" w:hAnsi="Calibri" w:cs="Calibri"/>
          <w:lang w:val="sr-Latn-CS"/>
        </w:rPr>
        <w:t xml:space="preserve">nu bruto drvnu masu ponuđača DOO </w:t>
      </w:r>
      <w:r w:rsidRPr="00D0727A">
        <w:rPr>
          <w:rFonts w:ascii="Calibri" w:eastAsia="Times New Roman" w:hAnsi="Calibri" w:cs="Calibri"/>
          <w:lang w:val="sr-Latn-CS"/>
        </w:rPr>
        <w:t xml:space="preserve">’’Nikola’’, Berane, ističući da tenderska komisija prilikom određivanja ’’maksimalne zapremine’’ ovog ponuđača nije cijenila njegove ugovore iz predhodnih godina a koji još nisu realizovani, tenderska komisija ističe sledeće. </w:t>
      </w:r>
      <w:r w:rsidR="002F7752" w:rsidRPr="00D0727A">
        <w:rPr>
          <w:rFonts w:ascii="Calibri" w:eastAsia="Times New Roman" w:hAnsi="Calibri" w:cs="Calibri"/>
          <w:lang w:val="sr-Latn-CS"/>
        </w:rPr>
        <w:t xml:space="preserve">Shodno uslovima iz tačke 4 stav 5 Javnog poziva-USLOVI ZA UČEŠĆE NA JAVNI POZIV, kojom je precizirano:  </w:t>
      </w:r>
      <w:r w:rsidR="002F7752" w:rsidRPr="00D0727A">
        <w:rPr>
          <w:rFonts w:ascii="Calibri" w:eastAsia="Times New Roman" w:hAnsi="Calibri" w:cs="Calibri"/>
          <w:b/>
          <w:i/>
          <w:lang w:val="sr-Latn-CS"/>
        </w:rPr>
        <w:t>’’</w:t>
      </w:r>
      <w:proofErr w:type="spellStart"/>
      <w:r w:rsidR="002F7752" w:rsidRPr="00D0727A">
        <w:rPr>
          <w:rFonts w:eastAsia="Calibri,Bold" w:cstheme="minorHAnsi"/>
          <w:b/>
          <w:bCs/>
          <w:i/>
        </w:rPr>
        <w:t>Tenderska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komisija</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je</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ovla</w:t>
      </w:r>
      <w:proofErr w:type="spellEnd"/>
      <w:r w:rsidR="002F7752" w:rsidRPr="00D0727A">
        <w:rPr>
          <w:rFonts w:eastAsia="Calibri,Bold" w:cstheme="minorHAnsi"/>
          <w:b/>
          <w:bCs/>
          <w:i/>
          <w:lang w:val="sr-Latn-CS"/>
        </w:rPr>
        <w:t>šć</w:t>
      </w:r>
      <w:proofErr w:type="spellStart"/>
      <w:r w:rsidR="002F7752" w:rsidRPr="00D0727A">
        <w:rPr>
          <w:rFonts w:eastAsia="Calibri,Bold" w:cstheme="minorHAnsi"/>
          <w:b/>
          <w:bCs/>
          <w:i/>
        </w:rPr>
        <w:t>ena</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da</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na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osnovu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utvr</w:t>
      </w:r>
      <w:proofErr w:type="spellEnd"/>
      <w:r w:rsidR="002F7752" w:rsidRPr="00D0727A">
        <w:rPr>
          <w:rFonts w:eastAsia="Calibri,Bold" w:cstheme="minorHAnsi"/>
          <w:b/>
          <w:bCs/>
          <w:i/>
          <w:lang w:val="sr-Latn-CS"/>
        </w:rPr>
        <w:t>đ</w:t>
      </w:r>
      <w:proofErr w:type="spellStart"/>
      <w:r w:rsidR="002F7752" w:rsidRPr="00D0727A">
        <w:rPr>
          <w:rFonts w:eastAsia="Calibri,Bold" w:cstheme="minorHAnsi"/>
          <w:b/>
          <w:bCs/>
          <w:i/>
        </w:rPr>
        <w:t>enih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tehni</w:t>
      </w:r>
      <w:proofErr w:type="spellEnd"/>
      <w:r w:rsidR="002F7752" w:rsidRPr="00D0727A">
        <w:rPr>
          <w:rFonts w:eastAsia="Calibri,Bold" w:cstheme="minorHAnsi"/>
          <w:b/>
          <w:bCs/>
          <w:i/>
          <w:lang w:val="sr-Latn-CS"/>
        </w:rPr>
        <w:t>č</w:t>
      </w:r>
      <w:proofErr w:type="spellStart"/>
      <w:r w:rsidR="002F7752" w:rsidRPr="00D0727A">
        <w:rPr>
          <w:rFonts w:eastAsia="Calibri,Bold" w:cstheme="minorHAnsi"/>
          <w:b/>
          <w:bCs/>
          <w:i/>
        </w:rPr>
        <w:t>kih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i</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kadrovskih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kapaciteta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ponu</w:t>
      </w:r>
      <w:proofErr w:type="spellEnd"/>
      <w:r w:rsidR="002F7752" w:rsidRPr="00D0727A">
        <w:rPr>
          <w:rFonts w:eastAsia="Calibri,Bold" w:cstheme="minorHAnsi"/>
          <w:b/>
          <w:bCs/>
          <w:i/>
          <w:lang w:val="sr-Latn-CS"/>
        </w:rPr>
        <w:t>đ</w:t>
      </w:r>
      <w:r w:rsidR="002F7752" w:rsidRPr="00D0727A">
        <w:rPr>
          <w:rFonts w:eastAsia="Calibri,Bold" w:cstheme="minorHAnsi"/>
          <w:b/>
          <w:bCs/>
          <w:i/>
        </w:rPr>
        <w:t>a</w:t>
      </w:r>
      <w:r w:rsidR="002F7752" w:rsidRPr="00D0727A">
        <w:rPr>
          <w:rFonts w:eastAsia="Calibri,Bold" w:cstheme="minorHAnsi"/>
          <w:b/>
          <w:bCs/>
          <w:i/>
          <w:lang w:val="sr-Latn-CS"/>
        </w:rPr>
        <w:t>č</w:t>
      </w:r>
      <w:proofErr w:type="spellStart"/>
      <w:r w:rsidR="002F7752" w:rsidRPr="00D0727A">
        <w:rPr>
          <w:rFonts w:eastAsia="Calibri,Bold" w:cstheme="minorHAnsi"/>
          <w:b/>
          <w:bCs/>
          <w:i/>
        </w:rPr>
        <w:t>a</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I</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dodijeljene</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koli</w:t>
      </w:r>
      <w:proofErr w:type="spellEnd"/>
      <w:r w:rsidR="002F7752" w:rsidRPr="00D0727A">
        <w:rPr>
          <w:rFonts w:eastAsia="Calibri,Bold" w:cstheme="minorHAnsi"/>
          <w:b/>
          <w:bCs/>
          <w:i/>
          <w:lang w:val="sr-Latn-CS"/>
        </w:rPr>
        <w:t>č</w:t>
      </w:r>
      <w:proofErr w:type="spellStart"/>
      <w:r w:rsidR="002F7752" w:rsidRPr="00D0727A">
        <w:rPr>
          <w:rFonts w:eastAsia="Calibri,Bold" w:cstheme="minorHAnsi"/>
          <w:b/>
          <w:bCs/>
          <w:i/>
        </w:rPr>
        <w:t>ine</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bruto</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drvne</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mase</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putem</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dugoro</w:t>
      </w:r>
      <w:proofErr w:type="spellEnd"/>
      <w:r w:rsidR="002F7752" w:rsidRPr="00D0727A">
        <w:rPr>
          <w:rFonts w:eastAsia="Calibri,Bold" w:cstheme="minorHAnsi"/>
          <w:b/>
          <w:bCs/>
          <w:i/>
          <w:lang w:val="sr-Latn-CS"/>
        </w:rPr>
        <w:t>č</w:t>
      </w:r>
      <w:proofErr w:type="spellStart"/>
      <w:r w:rsidR="002F7752" w:rsidRPr="00D0727A">
        <w:rPr>
          <w:rFonts w:eastAsia="Calibri,Bold" w:cstheme="minorHAnsi"/>
          <w:b/>
          <w:bCs/>
          <w:i/>
        </w:rPr>
        <w:t>nih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koncesija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po</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osnovu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va</w:t>
      </w:r>
      <w:proofErr w:type="spellEnd"/>
      <w:r w:rsidR="002F7752" w:rsidRPr="00D0727A">
        <w:rPr>
          <w:rFonts w:eastAsia="Calibri,Bold" w:cstheme="minorHAnsi"/>
          <w:b/>
          <w:bCs/>
          <w:i/>
          <w:lang w:val="sr-Latn-CS"/>
        </w:rPr>
        <w:t>ž</w:t>
      </w:r>
      <w:r w:rsidR="002F7752" w:rsidRPr="00D0727A">
        <w:rPr>
          <w:rFonts w:eastAsia="Calibri,Bold" w:cstheme="minorHAnsi"/>
          <w:b/>
          <w:bCs/>
          <w:i/>
        </w:rPr>
        <w:t>e</w:t>
      </w:r>
      <w:r w:rsidR="002F7752" w:rsidRPr="00D0727A">
        <w:rPr>
          <w:rFonts w:eastAsia="Calibri,Bold" w:cstheme="minorHAnsi"/>
          <w:b/>
          <w:bCs/>
          <w:i/>
          <w:lang w:val="sr-Latn-CS"/>
        </w:rPr>
        <w:t>ć</w:t>
      </w:r>
      <w:proofErr w:type="spellStart"/>
      <w:r w:rsidR="002F7752" w:rsidRPr="00D0727A">
        <w:rPr>
          <w:rFonts w:eastAsia="Calibri,Bold" w:cstheme="minorHAnsi"/>
          <w:b/>
          <w:bCs/>
          <w:i/>
        </w:rPr>
        <w:t>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ugovora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i</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prodajom</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drveta</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u</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u w:val="single"/>
        </w:rPr>
        <w:t>teku</w:t>
      </w:r>
      <w:proofErr w:type="spellEnd"/>
      <w:r w:rsidR="002F7752" w:rsidRPr="00D0727A">
        <w:rPr>
          <w:rFonts w:eastAsia="Calibri,Bold" w:cstheme="minorHAnsi"/>
          <w:b/>
          <w:bCs/>
          <w:i/>
          <w:u w:val="single"/>
          <w:lang w:val="sr-Latn-CS"/>
        </w:rPr>
        <w:t>ć</w:t>
      </w:r>
      <w:proofErr w:type="spellStart"/>
      <w:r w:rsidR="002F7752" w:rsidRPr="00D0727A">
        <w:rPr>
          <w:rFonts w:eastAsia="Calibri,Bold" w:cstheme="minorHAnsi"/>
          <w:b/>
          <w:bCs/>
          <w:i/>
          <w:u w:val="single"/>
        </w:rPr>
        <w:t>oj</w:t>
      </w:r>
      <w:proofErr w:type="spellEnd"/>
      <w:r w:rsidR="002F7752" w:rsidRPr="00D0727A">
        <w:rPr>
          <w:rFonts w:eastAsia="Calibri,Bold" w:cstheme="minorHAnsi"/>
          <w:b/>
          <w:bCs/>
          <w:i/>
          <w:u w:val="single"/>
          <w:lang w:val="sr-Latn-CS"/>
        </w:rPr>
        <w:t xml:space="preserve"> </w:t>
      </w:r>
      <w:proofErr w:type="spellStart"/>
      <w:r w:rsidR="002F7752" w:rsidRPr="00D0727A">
        <w:rPr>
          <w:rFonts w:eastAsia="Calibri,Bold" w:cstheme="minorHAnsi"/>
          <w:b/>
          <w:bCs/>
          <w:i/>
          <w:u w:val="single"/>
        </w:rPr>
        <w:t>godini</w:t>
      </w:r>
      <w:proofErr w:type="spellEnd"/>
      <w:r w:rsidR="002F7752" w:rsidRPr="00D0727A">
        <w:rPr>
          <w:rFonts w:eastAsia="Calibri,Bold" w:cstheme="minorHAnsi"/>
          <w:b/>
          <w:bCs/>
          <w:i/>
          <w:u w:val="single"/>
          <w:lang w:val="sr-Latn-CS"/>
        </w:rPr>
        <w:t xml:space="preserve"> </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dodijeli</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ponu</w:t>
      </w:r>
      <w:proofErr w:type="spellEnd"/>
      <w:r w:rsidR="002F7752" w:rsidRPr="00D0727A">
        <w:rPr>
          <w:rFonts w:eastAsia="Calibri,Bold" w:cstheme="minorHAnsi"/>
          <w:b/>
          <w:bCs/>
          <w:i/>
          <w:lang w:val="sr-Latn-CS"/>
        </w:rPr>
        <w:t>đ</w:t>
      </w:r>
      <w:r w:rsidR="002F7752" w:rsidRPr="00D0727A">
        <w:rPr>
          <w:rFonts w:eastAsia="Calibri,Bold" w:cstheme="minorHAnsi"/>
          <w:b/>
          <w:bCs/>
          <w:i/>
        </w:rPr>
        <w:t>a</w:t>
      </w:r>
      <w:r w:rsidR="002F7752" w:rsidRPr="00D0727A">
        <w:rPr>
          <w:rFonts w:eastAsia="Calibri,Bold" w:cstheme="minorHAnsi"/>
          <w:b/>
          <w:bCs/>
          <w:i/>
          <w:lang w:val="sr-Latn-CS"/>
        </w:rPr>
        <w:t>č</w:t>
      </w:r>
      <w:r w:rsidR="002F7752" w:rsidRPr="00D0727A">
        <w:rPr>
          <w:rFonts w:eastAsia="Calibri,Bold" w:cstheme="minorHAnsi"/>
          <w:b/>
          <w:bCs/>
          <w:i/>
        </w:rPr>
        <w:t>u</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maksimalnu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zapreminu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sirovine</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do</w:t>
      </w:r>
      <w:r w:rsidR="002F7752" w:rsidRPr="00D0727A">
        <w:rPr>
          <w:rFonts w:eastAsia="Calibri,Bold" w:cstheme="minorHAnsi"/>
          <w:b/>
          <w:bCs/>
          <w:i/>
          <w:lang w:val="sr-Latn-CS"/>
        </w:rPr>
        <w:t xml:space="preserve"> 350</w:t>
      </w:r>
      <w:r w:rsidR="002F7752" w:rsidRPr="00D0727A">
        <w:rPr>
          <w:rFonts w:eastAsia="Calibri,Bold" w:cstheme="minorHAnsi"/>
          <w:b/>
          <w:bCs/>
          <w:i/>
        </w:rPr>
        <w:t>m</w:t>
      </w:r>
      <w:r w:rsidR="002F7752" w:rsidRPr="00D0727A">
        <w:rPr>
          <w:rFonts w:ascii="Verdana" w:eastAsia="Calibri,Bold" w:hAnsi="Verdana" w:cstheme="minorHAnsi"/>
          <w:b/>
          <w:bCs/>
          <w:i/>
          <w:lang w:val="sr-Latn-CS"/>
        </w:rPr>
        <w:t xml:space="preserve">³ </w:t>
      </w:r>
      <w:proofErr w:type="spellStart"/>
      <w:r w:rsidR="002F7752" w:rsidRPr="00D0727A">
        <w:rPr>
          <w:rFonts w:eastAsia="Calibri,Bold" w:cstheme="minorHAnsi"/>
          <w:b/>
          <w:bCs/>
          <w:i/>
        </w:rPr>
        <w:t>po</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prosje</w:t>
      </w:r>
      <w:proofErr w:type="spellEnd"/>
      <w:r w:rsidR="002F7752" w:rsidRPr="00D0727A">
        <w:rPr>
          <w:rFonts w:eastAsia="Calibri,Bold" w:cstheme="minorHAnsi"/>
          <w:b/>
          <w:bCs/>
          <w:i/>
          <w:lang w:val="sr-Latn-CS"/>
        </w:rPr>
        <w:t>č</w:t>
      </w:r>
      <w:r w:rsidR="002F7752" w:rsidRPr="00D0727A">
        <w:rPr>
          <w:rFonts w:eastAsia="Calibri,Bold" w:cstheme="minorHAnsi"/>
          <w:b/>
          <w:bCs/>
          <w:i/>
        </w:rPr>
        <w:t>no</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zaposlenom</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radniku</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u</w:t>
      </w:r>
      <w:r w:rsidR="002F7752" w:rsidRPr="00D0727A">
        <w:rPr>
          <w:rFonts w:eastAsia="Calibri,Bold" w:cstheme="minorHAnsi"/>
          <w:b/>
          <w:bCs/>
          <w:i/>
          <w:lang w:val="sr-Latn-CS"/>
        </w:rPr>
        <w:t xml:space="preserve"> 2016.</w:t>
      </w:r>
      <w:proofErr w:type="spellStart"/>
      <w:r w:rsidR="002F7752" w:rsidRPr="00D0727A">
        <w:rPr>
          <w:rFonts w:eastAsia="Calibri,Bold" w:cstheme="minorHAnsi"/>
          <w:b/>
          <w:bCs/>
          <w:i/>
        </w:rPr>
        <w:t>godini</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a</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na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osnovu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uvjerenja</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Poreske</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uprave</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o</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prosje</w:t>
      </w:r>
      <w:proofErr w:type="spellEnd"/>
      <w:r w:rsidR="002F7752" w:rsidRPr="00D0727A">
        <w:rPr>
          <w:rFonts w:eastAsia="Calibri,Bold" w:cstheme="minorHAnsi"/>
          <w:b/>
          <w:bCs/>
          <w:i/>
          <w:lang w:val="sr-Latn-CS"/>
        </w:rPr>
        <w:t>č</w:t>
      </w:r>
      <w:r w:rsidR="002F7752" w:rsidRPr="00D0727A">
        <w:rPr>
          <w:rFonts w:eastAsia="Calibri,Bold" w:cstheme="minorHAnsi"/>
          <w:b/>
          <w:bCs/>
          <w:i/>
        </w:rPr>
        <w:t>nom</w:t>
      </w:r>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broju</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zaposlenih</w:t>
      </w:r>
      <w:proofErr w:type="spellEnd"/>
      <w:r w:rsidR="002F7752" w:rsidRPr="00D0727A">
        <w:rPr>
          <w:rFonts w:eastAsia="Calibri,Bold" w:cstheme="minorHAnsi"/>
          <w:b/>
          <w:bCs/>
          <w:i/>
          <w:lang w:val="sr-Latn-CS"/>
        </w:rPr>
        <w:t xml:space="preserve"> </w:t>
      </w:r>
      <w:proofErr w:type="spellStart"/>
      <w:r w:rsidR="002F7752" w:rsidRPr="00D0727A">
        <w:rPr>
          <w:rFonts w:eastAsia="Calibri,Bold" w:cstheme="minorHAnsi"/>
          <w:b/>
          <w:bCs/>
          <w:i/>
        </w:rPr>
        <w:t>radnika</w:t>
      </w:r>
      <w:proofErr w:type="spellEnd"/>
      <w:r w:rsidR="002F7752" w:rsidRPr="00D0727A">
        <w:rPr>
          <w:rFonts w:eastAsia="Calibri,Bold" w:cstheme="minorHAnsi"/>
          <w:b/>
          <w:bCs/>
          <w:i/>
          <w:lang w:val="sr-Latn-CS"/>
        </w:rPr>
        <w:t xml:space="preserve"> </w:t>
      </w:r>
      <w:r w:rsidR="002F7752" w:rsidRPr="00D0727A">
        <w:rPr>
          <w:rFonts w:eastAsia="Calibri,Bold" w:cstheme="minorHAnsi"/>
          <w:b/>
          <w:bCs/>
          <w:i/>
        </w:rPr>
        <w:t>u</w:t>
      </w:r>
      <w:r w:rsidR="002F7752" w:rsidRPr="00D0727A">
        <w:rPr>
          <w:rFonts w:eastAsia="Calibri,Bold" w:cstheme="minorHAnsi"/>
          <w:b/>
          <w:bCs/>
          <w:i/>
          <w:lang w:val="sr-Latn-CS"/>
        </w:rPr>
        <w:t xml:space="preserve"> 2016.</w:t>
      </w:r>
      <w:proofErr w:type="spellStart"/>
      <w:r w:rsidR="002F7752" w:rsidRPr="00D0727A">
        <w:rPr>
          <w:rFonts w:eastAsia="Calibri,Bold" w:cstheme="minorHAnsi"/>
          <w:b/>
          <w:bCs/>
          <w:i/>
        </w:rPr>
        <w:t>godini</w:t>
      </w:r>
      <w:proofErr w:type="spellEnd"/>
      <w:r w:rsidR="002F7752" w:rsidRPr="00D0727A">
        <w:rPr>
          <w:rFonts w:eastAsia="Calibri,Bold" w:cstheme="minorHAnsi"/>
          <w:b/>
          <w:bCs/>
          <w:i/>
          <w:lang w:val="sr-Latn-CS"/>
        </w:rPr>
        <w:t>’’</w:t>
      </w:r>
      <w:r w:rsidR="002F7752" w:rsidRPr="00D0727A">
        <w:rPr>
          <w:rFonts w:ascii="Calibri" w:eastAsia="Times New Roman" w:hAnsi="Calibri" w:cs="Calibri"/>
          <w:lang w:val="sr-Latn-CS"/>
        </w:rPr>
        <w:t xml:space="preserve">, tenderska komisija je </w:t>
      </w:r>
      <w:r w:rsidR="00FA0833" w:rsidRPr="00D0727A">
        <w:rPr>
          <w:rFonts w:ascii="Calibri" w:eastAsia="Times New Roman" w:hAnsi="Calibri" w:cs="Calibri"/>
          <w:lang w:val="sr-Latn-CS"/>
        </w:rPr>
        <w:t xml:space="preserve">za </w:t>
      </w:r>
      <w:r w:rsidR="00F950C4" w:rsidRPr="00D0727A">
        <w:rPr>
          <w:rFonts w:ascii="Calibri" w:eastAsia="Times New Roman" w:hAnsi="Calibri" w:cs="Calibri"/>
          <w:lang w:val="sr-Latn-CS"/>
        </w:rPr>
        <w:t xml:space="preserve">DOO </w:t>
      </w:r>
      <w:r w:rsidR="002F7752" w:rsidRPr="00D0727A">
        <w:rPr>
          <w:rFonts w:ascii="Calibri" w:eastAsia="Times New Roman" w:hAnsi="Calibri" w:cs="Calibri"/>
          <w:lang w:val="sr-Latn-CS"/>
        </w:rPr>
        <w:t xml:space="preserve">’’Nikola’’, Berane, utvrdila maksimalnu zapreminu drvene mase koja se može dati ovom ponuđaču a koja iznosi  14.000 m³ (40 radnika x 350 m³ ), i koja ne prelazi dodijeljenju drvnu masu po prvostepenim odlukama tenderske komisije. </w:t>
      </w:r>
      <w:r w:rsidR="00F950C4" w:rsidRPr="00D0727A">
        <w:rPr>
          <w:rFonts w:ascii="Calibri" w:eastAsia="Times New Roman" w:hAnsi="Calibri" w:cs="Calibri"/>
          <w:lang w:val="sr-Latn-CS"/>
        </w:rPr>
        <w:t xml:space="preserve">Budući da DOO </w:t>
      </w:r>
      <w:r w:rsidR="00FA0833" w:rsidRPr="00D0727A">
        <w:rPr>
          <w:rFonts w:ascii="Calibri" w:eastAsia="Times New Roman" w:hAnsi="Calibri" w:cs="Calibri"/>
          <w:lang w:val="sr-Latn-CS"/>
        </w:rPr>
        <w:t xml:space="preserve">’’Nikola’’, Berane, prema zvaničnim podacima Uprave za šume, nema dugoročnih koncesija kao i to da u </w:t>
      </w:r>
      <w:r w:rsidR="00FA0833" w:rsidRPr="00D0727A">
        <w:rPr>
          <w:rFonts w:ascii="Calibri" w:eastAsia="Times New Roman" w:hAnsi="Calibri" w:cs="Calibri"/>
          <w:b/>
          <w:u w:val="single"/>
          <w:lang w:val="sr-Latn-CS"/>
        </w:rPr>
        <w:t>tekućoj</w:t>
      </w:r>
      <w:r w:rsidR="00FA0833" w:rsidRPr="00D0727A">
        <w:rPr>
          <w:rFonts w:ascii="Calibri" w:eastAsia="Times New Roman" w:hAnsi="Calibri" w:cs="Calibri"/>
          <w:lang w:val="sr-Latn-CS"/>
        </w:rPr>
        <w:t xml:space="preserve"> 2017 godini, po predhodnom pozivu, nije dobio drvnu masu na korišćenje, te da se drvna masa po osnovu jednogodišnjih ugovora prodajom drveta u dubećem stanju iz predhodne godine nije oduzimala od maksimalne kvote,  to prigovor žalioca po ovom osnovu smatramo neosnovanim. </w:t>
      </w:r>
    </w:p>
    <w:p w:rsidR="00FA0833" w:rsidRPr="00D0727A" w:rsidRDefault="00E01968" w:rsidP="008063F6">
      <w:pPr>
        <w:autoSpaceDE w:val="0"/>
        <w:autoSpaceDN w:val="0"/>
        <w:adjustRightInd w:val="0"/>
        <w:spacing w:after="0" w:line="240" w:lineRule="auto"/>
        <w:jc w:val="both"/>
        <w:rPr>
          <w:rFonts w:ascii="Calibri" w:hAnsi="Calibri" w:cs="Calibri"/>
          <w:lang w:val="sr-Latn-CS"/>
        </w:rPr>
      </w:pPr>
      <w:r w:rsidRPr="00D0727A">
        <w:rPr>
          <w:rFonts w:ascii="Calibri" w:eastAsia="Times New Roman" w:hAnsi="Calibri" w:cs="Calibri"/>
          <w:lang w:val="sr-Latn-CS"/>
        </w:rPr>
        <w:t>Takođe, pogrešna je imprepretacija žalioca da svojom kalkulacijom razlike u cijeni za ponuđenu drvnu masu na predmetno odjeljenje utiče na drugačiji stav tenderske komisije, budući da žalilac svojim tehničkim i kadrovskim kapacitetima shodno uslovima iz javnog poziva i tenderske dokumentacije</w:t>
      </w:r>
      <w:r w:rsidR="008A4B46" w:rsidRPr="00D0727A">
        <w:rPr>
          <w:rFonts w:ascii="Calibri" w:eastAsia="Times New Roman" w:hAnsi="Calibri" w:cs="Calibri"/>
          <w:lang w:val="sr-Latn-CS"/>
        </w:rPr>
        <w:t xml:space="preserve"> (5 radnika x 350 m</w:t>
      </w:r>
      <w:r w:rsidR="008A4B46" w:rsidRPr="00D0727A">
        <w:rPr>
          <w:rFonts w:ascii="Calibri" w:hAnsi="Calibri" w:cs="Calibri"/>
          <w:lang w:val="sr-Latn-CS"/>
        </w:rPr>
        <w:t xml:space="preserve">³ = 1750 </w:t>
      </w:r>
      <w:r w:rsidR="008A4B46" w:rsidRPr="00D0727A">
        <w:rPr>
          <w:rFonts w:ascii="Calibri" w:eastAsia="Times New Roman" w:hAnsi="Calibri" w:cs="Calibri"/>
          <w:lang w:val="sr-Latn-CS"/>
        </w:rPr>
        <w:t>m</w:t>
      </w:r>
      <w:r w:rsidR="008A4B46" w:rsidRPr="00D0727A">
        <w:rPr>
          <w:rFonts w:ascii="Calibri" w:hAnsi="Calibri" w:cs="Calibri"/>
          <w:lang w:val="sr-Latn-CS"/>
        </w:rPr>
        <w:t>³ )</w:t>
      </w:r>
      <w:r w:rsidRPr="00D0727A">
        <w:rPr>
          <w:rFonts w:ascii="Calibri" w:eastAsia="Times New Roman" w:hAnsi="Calibri" w:cs="Calibri"/>
          <w:lang w:val="sr-Latn-CS"/>
        </w:rPr>
        <w:t xml:space="preserve">, nije mogao dokazati da ispunjava operativne kapacitete za realizaciju  </w:t>
      </w:r>
      <w:r w:rsidR="008A4B46" w:rsidRPr="00D0727A">
        <w:rPr>
          <w:rFonts w:ascii="Calibri" w:eastAsia="Times New Roman" w:hAnsi="Calibri" w:cs="Calibri"/>
          <w:lang w:val="sr-Latn-CS"/>
        </w:rPr>
        <w:t>poslova na sječi, vuči i preradi ponuđene drvne mase u odjeljenju 56 ab u G.J.’’Kaludarsko Dapsićke šume’’, P.J.</w:t>
      </w:r>
      <w:r w:rsidR="00F950C4" w:rsidRPr="00D0727A">
        <w:rPr>
          <w:rFonts w:ascii="Calibri" w:eastAsia="Times New Roman" w:hAnsi="Calibri" w:cs="Calibri"/>
          <w:lang w:val="sr-Latn-CS"/>
        </w:rPr>
        <w:t xml:space="preserve"> </w:t>
      </w:r>
      <w:r w:rsidR="008A4B46" w:rsidRPr="00D0727A">
        <w:rPr>
          <w:rFonts w:ascii="Calibri" w:eastAsia="Times New Roman" w:hAnsi="Calibri" w:cs="Calibri"/>
          <w:lang w:val="sr-Latn-CS"/>
        </w:rPr>
        <w:t xml:space="preserve">Berane u ukupnoj količini od </w:t>
      </w:r>
      <w:r w:rsidR="008A4B46" w:rsidRPr="00D0727A">
        <w:rPr>
          <w:rFonts w:ascii="Calibri" w:hAnsi="Calibri" w:cs="Calibri"/>
          <w:lang w:val="sr-Latn-CS"/>
        </w:rPr>
        <w:t xml:space="preserve"> 3</w:t>
      </w:r>
      <w:r w:rsidR="00F950C4" w:rsidRPr="00D0727A">
        <w:rPr>
          <w:rFonts w:ascii="Calibri" w:hAnsi="Calibri" w:cs="Calibri"/>
          <w:lang w:val="sr-Latn-CS"/>
        </w:rPr>
        <w:t>.</w:t>
      </w:r>
      <w:r w:rsidR="008A4B46" w:rsidRPr="00D0727A">
        <w:rPr>
          <w:rFonts w:ascii="Calibri" w:hAnsi="Calibri" w:cs="Calibri"/>
          <w:lang w:val="sr-Latn-CS"/>
        </w:rPr>
        <w:t>768 m³ četinara i 117 m</w:t>
      </w:r>
      <w:r w:rsidR="008A4B46" w:rsidRPr="00D0727A">
        <w:rPr>
          <w:rFonts w:ascii="Calibri" w:hAnsi="Calibri" w:cs="Calibri"/>
          <w:vertAlign w:val="superscript"/>
          <w:lang w:val="sr-Latn-CS"/>
        </w:rPr>
        <w:t>3</w:t>
      </w:r>
      <w:r w:rsidR="008A4B46" w:rsidRPr="00D0727A">
        <w:rPr>
          <w:rFonts w:ascii="Calibri" w:hAnsi="Calibri" w:cs="Calibri"/>
          <w:lang w:val="sr-Latn-CS"/>
        </w:rPr>
        <w:t xml:space="preserve"> lišćara</w:t>
      </w:r>
      <w:r w:rsidR="00DA4E76" w:rsidRPr="00D0727A">
        <w:rPr>
          <w:rFonts w:ascii="Calibri" w:hAnsi="Calibri" w:cs="Calibri"/>
          <w:lang w:val="sr-Latn-CS"/>
        </w:rPr>
        <w:t>, tvrdeći da smo time znatno oštetili budžet Crne Gore i opštine Berane</w:t>
      </w:r>
      <w:r w:rsidR="008A4B46" w:rsidRPr="00D0727A">
        <w:rPr>
          <w:rFonts w:ascii="Calibri" w:hAnsi="Calibri" w:cs="Calibri"/>
          <w:lang w:val="sr-Latn-CS"/>
        </w:rPr>
        <w:t xml:space="preserve">. U ovom dijelu </w:t>
      </w:r>
      <w:r w:rsidR="00DA4E76" w:rsidRPr="00D0727A">
        <w:rPr>
          <w:rFonts w:ascii="Calibri" w:hAnsi="Calibri" w:cs="Calibri"/>
          <w:lang w:val="sr-Latn-CS"/>
        </w:rPr>
        <w:t>žalilac nigdje ne navodi da shodno metodologiji vrednovanja ponuda iz javnog poziva i tenderske dokumentacije cijena nije jedini kriterijum vrednovanja već se vrednuju i kadrovski i tehnički kapaciteti te uticaj na lokalnu ekonomiju, naravno ukoliko predhodno dokažu da ispunjavaju operativne kapacitete za realizaciju ugovora u predmetnom odjeljenju što žalilac nije ispunio. Ovdje bi tenderska komisija mogla d</w:t>
      </w:r>
      <w:r w:rsidR="00900E64" w:rsidRPr="00D0727A">
        <w:rPr>
          <w:rFonts w:ascii="Calibri" w:hAnsi="Calibri" w:cs="Calibri"/>
          <w:lang w:val="sr-Latn-CS"/>
        </w:rPr>
        <w:t>a postavi sledeće pitanje, koliko iznose plaćeni porezi i doprinosi i ostale nadoknade za 35 stalno zaposlenih radnika koliko je razlika u kadrovskim kapacitetima između izabranog ponuđača i žalioca. Nesumljivo da bi ovaj iznos bio umnogome veći od razlike u cijeni u predmetnom odjeljenjenju. Upravo zbog toga se i vrednuju kadrovski kapaciteti jer je osnovni cilj predmetnog javnog poziva, između ostalog i veća zaposlenost a kroz zaposlenost veći prihodi po osnovu poreza i doprinosa i ostalih naknada za zaposlene državnom budžetu i opštinama, te i ovaj prigovor žalioca smatramo neosnovanim.</w:t>
      </w:r>
      <w:r w:rsidR="00FC2062" w:rsidRPr="00D0727A">
        <w:rPr>
          <w:rFonts w:ascii="Calibri" w:hAnsi="Calibri" w:cs="Calibri"/>
          <w:lang w:val="sr-Latn-CS"/>
        </w:rPr>
        <w:t xml:space="preserve"> </w:t>
      </w:r>
    </w:p>
    <w:p w:rsidR="00900E64" w:rsidRPr="00D0727A" w:rsidRDefault="00900E64" w:rsidP="008063F6">
      <w:pPr>
        <w:autoSpaceDE w:val="0"/>
        <w:autoSpaceDN w:val="0"/>
        <w:adjustRightInd w:val="0"/>
        <w:spacing w:after="0" w:line="240" w:lineRule="auto"/>
        <w:jc w:val="both"/>
        <w:rPr>
          <w:rFonts w:ascii="Calibri" w:eastAsia="Times New Roman" w:hAnsi="Calibri" w:cs="Calibri"/>
          <w:lang w:val="sr-Latn-CS"/>
        </w:rPr>
      </w:pPr>
      <w:r w:rsidRPr="00D0727A">
        <w:rPr>
          <w:rFonts w:ascii="Calibri" w:hAnsi="Calibri" w:cs="Calibri"/>
          <w:lang w:val="sr-Latn-CS"/>
        </w:rPr>
        <w:t xml:space="preserve">Što se tiče prigovora </w:t>
      </w:r>
      <w:r w:rsidR="00FC2062" w:rsidRPr="00D0727A">
        <w:rPr>
          <w:rFonts w:ascii="Calibri" w:hAnsi="Calibri" w:cs="Calibri"/>
          <w:lang w:val="sr-Latn-CS"/>
        </w:rPr>
        <w:t>na ponuđača DOO „A.R-Wood“; Berane</w:t>
      </w:r>
      <w:r w:rsidR="00F950C4" w:rsidRPr="00D0727A">
        <w:rPr>
          <w:rFonts w:ascii="Calibri" w:hAnsi="Calibri" w:cs="Calibri"/>
          <w:lang w:val="sr-Latn-CS"/>
        </w:rPr>
        <w:t xml:space="preserve"> </w:t>
      </w:r>
      <w:r w:rsidR="00FC2062" w:rsidRPr="00D0727A">
        <w:rPr>
          <w:rFonts w:ascii="Calibri" w:hAnsi="Calibri" w:cs="Calibri"/>
          <w:lang w:val="sr-Latn-CS"/>
        </w:rPr>
        <w:t>(nosilac ponude); DOO „Mit-Berane“, koji nije učesnik Javnog poziva u ovom odjeljenju, tenderska komisija neće razmatrati ove žalbene navode.</w:t>
      </w:r>
    </w:p>
    <w:p w:rsidR="005C24B5" w:rsidRPr="00D0727A" w:rsidRDefault="005C24B5" w:rsidP="005C24B5">
      <w:pPr>
        <w:spacing w:after="200" w:line="276" w:lineRule="auto"/>
        <w:jc w:val="both"/>
        <w:rPr>
          <w:rFonts w:ascii="Calibri" w:eastAsia="Times New Roman" w:hAnsi="Calibri" w:cs="Calibri"/>
          <w:lang w:val="sr-Latn-CS"/>
        </w:rPr>
      </w:pPr>
      <w:r w:rsidRPr="00D0727A">
        <w:rPr>
          <w:rFonts w:ascii="Calibri" w:hAnsi="Calibri" w:cs="Calibri"/>
          <w:lang w:val="sr-Latn-CS" w:eastAsia="sl-SI"/>
        </w:rPr>
        <w:t xml:space="preserve">Nije bilo narušavanja načela obezbjeđivanja transparentnosti i konkurencije jer je Javni poziv bio objavljan u </w:t>
      </w:r>
      <w:r w:rsidRPr="00D0727A">
        <w:rPr>
          <w:rFonts w:ascii="Calibri" w:eastAsia="Times New Roman" w:hAnsi="Calibri" w:cs="Calibri"/>
          <w:lang w:val="sr-Latn-CS"/>
        </w:rPr>
        <w:t xml:space="preserve">u dnevnim novinama ''Pobjeda '', i portalu </w:t>
      </w:r>
      <w:hyperlink r:id="rId6" w:history="1">
        <w:r w:rsidRPr="00D0727A">
          <w:rPr>
            <w:rStyle w:val="Hyperlink"/>
            <w:rFonts w:ascii="Calibri" w:eastAsia="Times New Roman" w:hAnsi="Calibri" w:cs="Calibri"/>
            <w:color w:val="auto"/>
            <w:lang w:val="sr-Latn-CS"/>
          </w:rPr>
          <w:t>www.upravazasume.me</w:t>
        </w:r>
      </w:hyperlink>
      <w:r w:rsidRPr="00D0727A">
        <w:rPr>
          <w:rFonts w:ascii="Calibri" w:eastAsia="Times New Roman" w:hAnsi="Calibri" w:cs="Calibri"/>
          <w:lang w:val="sr-Latn-CS"/>
        </w:rPr>
        <w:t xml:space="preserve">,  dana 01.06.2017.god, u kome su dati uslovi za javljanje na tender. Svim učesnicim je u javnom i transparentnom postuku obezbijeđeno pravo da učestvuje u podnošenju ponuda. Odluka o </w:t>
      </w:r>
      <w:r w:rsidRPr="00D0727A">
        <w:rPr>
          <w:rFonts w:ascii="Calibri" w:eastAsia="Times New Roman" w:hAnsi="Calibri" w:cs="Calibri"/>
          <w:lang w:val="sr-Latn-CS"/>
        </w:rPr>
        <w:lastRenderedPageBreak/>
        <w:t>rangiranju i odabiru najpovoljnijeg ponuđača je obavljenja u skladu sa usvojenom metodologijom i uslovima Javnog poziva. Svi učesnici u postupku su bili ravnopravni bez diskriminacije a odabrna je najpovoljinija ponuda.</w:t>
      </w:r>
      <w:r w:rsidRPr="00D0727A">
        <w:rPr>
          <w:rFonts w:eastAsia="Times New Roman" w:cstheme="minorHAnsi"/>
          <w:lang w:val="sr-Latn-CS"/>
        </w:rPr>
        <w:t xml:space="preserve"> Komisija nije vezana nikakvim ovlašćenjima i slično osim odredbama Zakona o opštem upravnom postupku, odgovarajućim Uredbama vlade Crne Gore, Javnim pozivom i tenderskom dokumentacijom i svojom slobodnom ocjenom dokaza na osnovu Zakona i savjesti. Tenderska dokumentacija je sastavni dio Javnog poziva u kome su data bliža upustva i nalozi podnsoiocima ponuda a što je obaveza ponuđača koju moraju poštovati u smislu svih instrukcija, (uslovi, upustva), forme, odredbe i specifikacije sadržane u tenderskoj dokumentaciji.</w:t>
      </w:r>
    </w:p>
    <w:p w:rsidR="005C24B5" w:rsidRPr="00D0727A" w:rsidRDefault="005C24B5" w:rsidP="005C24B5">
      <w:pPr>
        <w:spacing w:after="0" w:line="240" w:lineRule="auto"/>
        <w:jc w:val="both"/>
        <w:rPr>
          <w:rFonts w:ascii="Calibri" w:eastAsia="Times New Roman" w:hAnsi="Calibri" w:cs="Calibri"/>
          <w:lang w:val="sr-Latn-CS"/>
        </w:rPr>
      </w:pPr>
    </w:p>
    <w:p w:rsidR="005C24B5" w:rsidRPr="00D0727A" w:rsidRDefault="005C24B5" w:rsidP="005C24B5">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Tenderska komisija je cijenila i ostale navode iznijete u prigovoru i odlučila je da oni nijesu od uticaja na drugačije rješavanje ove upravne stvari.</w:t>
      </w:r>
    </w:p>
    <w:p w:rsidR="005C24B5" w:rsidRPr="00D0727A" w:rsidRDefault="005C24B5" w:rsidP="005C24B5">
      <w:pPr>
        <w:spacing w:after="0" w:line="240" w:lineRule="auto"/>
        <w:jc w:val="both"/>
        <w:rPr>
          <w:rFonts w:ascii="Calibri" w:eastAsia="Times New Roman" w:hAnsi="Calibri" w:cs="Calibri"/>
          <w:lang w:val="sr-Latn-CS"/>
        </w:rPr>
      </w:pPr>
    </w:p>
    <w:p w:rsidR="005C24B5" w:rsidRPr="00D0727A" w:rsidRDefault="005C24B5" w:rsidP="005C24B5">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Sa izloženog Tenderska komisija je u svemu u skladu sa svojim ovlašćenjima, primjenom člana 17, Uredbe o prodaji i davanju u zakup stvari u državnoj imovini („Sl. lis</w:t>
      </w:r>
      <w:r w:rsidR="00F950C4" w:rsidRPr="00D0727A">
        <w:rPr>
          <w:rFonts w:ascii="Calibri" w:eastAsia="Times New Roman" w:hAnsi="Calibri" w:cs="Calibri"/>
          <w:lang w:val="sr-Latn-CS"/>
        </w:rPr>
        <w:t>t CG“, br. 44/10),čl.125</w:t>
      </w:r>
      <w:r w:rsidRPr="00D0727A">
        <w:rPr>
          <w:rFonts w:ascii="Calibri" w:eastAsia="Times New Roman" w:hAnsi="Calibri" w:cs="Calibri"/>
          <w:lang w:val="sr-Latn-CS"/>
        </w:rPr>
        <w:t xml:space="preserve">  ZUP-a,</w:t>
      </w:r>
      <w:r w:rsidR="00FC058B" w:rsidRPr="00D0727A">
        <w:rPr>
          <w:rFonts w:ascii="Calibri" w:eastAsia="Times New Roman" w:hAnsi="Calibri" w:cs="Calibri"/>
          <w:lang w:val="sr-Latn-CS"/>
        </w:rPr>
        <w:t>(</w:t>
      </w:r>
      <w:r w:rsidR="00FC058B" w:rsidRPr="00D0727A">
        <w:rPr>
          <w:rFonts w:ascii="Calibri" w:eastAsia="Times New Roman" w:hAnsi="Calibri" w:cs="Calibri"/>
          <w:lang w:val="sr-Latn-ME"/>
        </w:rPr>
        <w:t xml:space="preserve"> ''Službeni list CG''</w:t>
      </w:r>
      <w:r w:rsidR="00FC058B" w:rsidRPr="00D0727A">
        <w:rPr>
          <w:rFonts w:ascii="Calibri" w:eastAsia="Times New Roman" w:hAnsi="Calibri" w:cs="Calibri"/>
          <w:lang w:val="sr-Latn-CS"/>
        </w:rPr>
        <w:t xml:space="preserve">,br.056/14, 020/15, 040/16 i 037/17), </w:t>
      </w:r>
      <w:r w:rsidRPr="00D0727A">
        <w:rPr>
          <w:rFonts w:ascii="Calibri" w:eastAsia="Times New Roman" w:hAnsi="Calibri" w:cs="Calibri"/>
          <w:lang w:val="sr-Latn-CS"/>
        </w:rPr>
        <w:t xml:space="preserve"> odlučila kao u dispozitivu ove odluke.</w:t>
      </w:r>
    </w:p>
    <w:p w:rsidR="005C24B5" w:rsidRPr="00D0727A" w:rsidRDefault="005C24B5" w:rsidP="005C24B5">
      <w:pPr>
        <w:spacing w:after="0" w:line="240" w:lineRule="auto"/>
        <w:jc w:val="both"/>
        <w:rPr>
          <w:rFonts w:ascii="Calibri" w:eastAsia="Times New Roman" w:hAnsi="Calibri" w:cs="Calibri"/>
          <w:lang w:val="sr-Latn-CS"/>
        </w:rPr>
      </w:pPr>
    </w:p>
    <w:p w:rsidR="005C24B5" w:rsidRPr="00D0727A" w:rsidRDefault="005C24B5" w:rsidP="005C24B5">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Ova odluka je konačna u upravnom postupku.</w:t>
      </w: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b/>
          <w:lang w:val="sr-Latn-CS"/>
        </w:rPr>
        <w:t>PRAVNA POUKA:</w:t>
      </w:r>
      <w:r w:rsidRPr="00D0727A">
        <w:rPr>
          <w:rFonts w:ascii="Calibri" w:eastAsia="Times New Roman" w:hAnsi="Calibri" w:cs="Calibri"/>
          <w:lang w:val="sr-Latn-CS"/>
        </w:rPr>
        <w:t xml:space="preserve"> Protiv ove odluke može se pokrenuti upravni spor tužbom kod Uprvnog suda Crne Gore u roku od 30 dana od dana prijema ove odluke.</w:t>
      </w: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lang w:val="sr-Latn-CS"/>
        </w:rPr>
      </w:pPr>
    </w:p>
    <w:p w:rsidR="007D160F" w:rsidRPr="00D0727A" w:rsidRDefault="007D160F" w:rsidP="007D160F">
      <w:pPr>
        <w:spacing w:after="0" w:line="240" w:lineRule="auto"/>
        <w:jc w:val="both"/>
        <w:rPr>
          <w:rFonts w:ascii="Calibri" w:eastAsia="Times New Roman" w:hAnsi="Calibri" w:cs="Calibri"/>
          <w:b/>
          <w:lang w:val="sr-Latn-CS"/>
        </w:rPr>
      </w:pPr>
      <w:r w:rsidRPr="00D0727A">
        <w:rPr>
          <w:rFonts w:ascii="Calibri" w:eastAsia="Times New Roman" w:hAnsi="Calibri" w:cs="Calibri"/>
          <w:b/>
          <w:lang w:val="sr-Latn-CS"/>
        </w:rPr>
        <w:t xml:space="preserve">                                                                                                                     Tenderska komisija:    </w:t>
      </w:r>
    </w:p>
    <w:p w:rsidR="007D160F" w:rsidRPr="00D0727A" w:rsidRDefault="007D160F" w:rsidP="007D160F">
      <w:pPr>
        <w:spacing w:after="0" w:line="240" w:lineRule="auto"/>
        <w:jc w:val="both"/>
        <w:rPr>
          <w:rFonts w:ascii="Calibri" w:eastAsia="Times New Roman" w:hAnsi="Calibri" w:cs="Calibri"/>
          <w:b/>
          <w:lang w:val="sr-Latn-CS"/>
        </w:rPr>
      </w:pP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b/>
          <w:lang w:val="sr-Latn-CS"/>
        </w:rPr>
        <w:t xml:space="preserve">Dostavljeno:                                    </w:t>
      </w:r>
      <w:r w:rsidRPr="00D0727A">
        <w:rPr>
          <w:rFonts w:ascii="Calibri" w:eastAsia="Times New Roman" w:hAnsi="Calibri" w:cs="Calibri"/>
          <w:lang w:val="sr-Latn-CS"/>
        </w:rPr>
        <w:t xml:space="preserve">                         1. Vule Bošković, predsjednik ____________________ </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-Podnosicu prigovora,                                             2. Zoran Golubović, član         ____________________</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-Uprvi za šume,                                                        3. Goran Koljenšić, član            ____________________</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 a/a                                                                            4. Milena Terzić, član               ____________________</w:t>
      </w:r>
    </w:p>
    <w:p w:rsidR="007D160F" w:rsidRPr="00D0727A" w:rsidRDefault="007D160F" w:rsidP="007D160F">
      <w:pPr>
        <w:spacing w:after="0" w:line="240" w:lineRule="auto"/>
        <w:jc w:val="both"/>
        <w:rPr>
          <w:rFonts w:ascii="Calibri" w:eastAsia="Times New Roman" w:hAnsi="Calibri" w:cs="Calibri"/>
          <w:lang w:val="sr-Latn-CS"/>
        </w:rPr>
      </w:pPr>
      <w:r w:rsidRPr="00D0727A">
        <w:rPr>
          <w:rFonts w:ascii="Calibri" w:eastAsia="Times New Roman" w:hAnsi="Calibri" w:cs="Calibri"/>
          <w:lang w:val="sr-Latn-CS"/>
        </w:rPr>
        <w:t xml:space="preserve">                                                                                     5. Pavle Međedović, član       ____________________</w:t>
      </w:r>
    </w:p>
    <w:p w:rsidR="007D160F" w:rsidRPr="00D0727A" w:rsidRDefault="007D160F" w:rsidP="007D160F">
      <w:pPr>
        <w:spacing w:after="200" w:line="276" w:lineRule="auto"/>
      </w:pPr>
    </w:p>
    <w:p w:rsidR="007D160F" w:rsidRPr="00D0727A" w:rsidRDefault="007D160F" w:rsidP="007D160F">
      <w:pPr>
        <w:spacing w:after="200" w:line="276" w:lineRule="auto"/>
      </w:pPr>
    </w:p>
    <w:p w:rsidR="007D160F" w:rsidRPr="00D0727A" w:rsidRDefault="007D160F" w:rsidP="007D160F">
      <w:pPr>
        <w:spacing w:after="200" w:line="276" w:lineRule="auto"/>
      </w:pPr>
    </w:p>
    <w:p w:rsidR="007D160F" w:rsidRPr="00D0727A" w:rsidRDefault="007D160F" w:rsidP="007D160F">
      <w:pPr>
        <w:spacing w:after="200" w:line="276" w:lineRule="auto"/>
      </w:pPr>
    </w:p>
    <w:p w:rsidR="001E39E9" w:rsidRPr="00D0727A" w:rsidRDefault="001E39E9">
      <w:bookmarkStart w:id="0" w:name="_GoBack"/>
      <w:bookmarkEnd w:id="0"/>
    </w:p>
    <w:sectPr w:rsidR="001E39E9" w:rsidRPr="00D0727A" w:rsidSect="00892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0F"/>
    <w:rsid w:val="00091418"/>
    <w:rsid w:val="000B53C2"/>
    <w:rsid w:val="0013575A"/>
    <w:rsid w:val="00185D11"/>
    <w:rsid w:val="001D1AE3"/>
    <w:rsid w:val="001D7885"/>
    <w:rsid w:val="001E39E9"/>
    <w:rsid w:val="00212561"/>
    <w:rsid w:val="0021289C"/>
    <w:rsid w:val="00292927"/>
    <w:rsid w:val="002A5369"/>
    <w:rsid w:val="002F7752"/>
    <w:rsid w:val="00323FCE"/>
    <w:rsid w:val="0034550E"/>
    <w:rsid w:val="00401B73"/>
    <w:rsid w:val="004125CE"/>
    <w:rsid w:val="004346EC"/>
    <w:rsid w:val="00490869"/>
    <w:rsid w:val="00494B81"/>
    <w:rsid w:val="00494F27"/>
    <w:rsid w:val="004C0E5D"/>
    <w:rsid w:val="004C7365"/>
    <w:rsid w:val="00544AB9"/>
    <w:rsid w:val="005C24B5"/>
    <w:rsid w:val="005D2CEC"/>
    <w:rsid w:val="0060622B"/>
    <w:rsid w:val="0063098B"/>
    <w:rsid w:val="006839C1"/>
    <w:rsid w:val="00683AB1"/>
    <w:rsid w:val="0068602F"/>
    <w:rsid w:val="00735A5F"/>
    <w:rsid w:val="00755581"/>
    <w:rsid w:val="007D160F"/>
    <w:rsid w:val="007E071D"/>
    <w:rsid w:val="007F405C"/>
    <w:rsid w:val="008063F6"/>
    <w:rsid w:val="0085038D"/>
    <w:rsid w:val="00872259"/>
    <w:rsid w:val="0087540E"/>
    <w:rsid w:val="00892DF3"/>
    <w:rsid w:val="008A0750"/>
    <w:rsid w:val="008A4B46"/>
    <w:rsid w:val="00900E64"/>
    <w:rsid w:val="00903306"/>
    <w:rsid w:val="009701F7"/>
    <w:rsid w:val="009719CD"/>
    <w:rsid w:val="00994463"/>
    <w:rsid w:val="009A5BDA"/>
    <w:rsid w:val="009F339B"/>
    <w:rsid w:val="00A22DC5"/>
    <w:rsid w:val="00B96F39"/>
    <w:rsid w:val="00BD1B50"/>
    <w:rsid w:val="00BF47CA"/>
    <w:rsid w:val="00C16620"/>
    <w:rsid w:val="00C83554"/>
    <w:rsid w:val="00CD05A0"/>
    <w:rsid w:val="00CF243E"/>
    <w:rsid w:val="00D0727A"/>
    <w:rsid w:val="00D20D8B"/>
    <w:rsid w:val="00D52F85"/>
    <w:rsid w:val="00DA4E76"/>
    <w:rsid w:val="00DC6226"/>
    <w:rsid w:val="00DE1049"/>
    <w:rsid w:val="00DE4340"/>
    <w:rsid w:val="00E01968"/>
    <w:rsid w:val="00E2323D"/>
    <w:rsid w:val="00E70C3C"/>
    <w:rsid w:val="00EA3978"/>
    <w:rsid w:val="00F036D8"/>
    <w:rsid w:val="00F2558F"/>
    <w:rsid w:val="00F63C59"/>
    <w:rsid w:val="00F950C4"/>
    <w:rsid w:val="00FA0833"/>
    <w:rsid w:val="00FB033F"/>
    <w:rsid w:val="00FC058B"/>
    <w:rsid w:val="00FC2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54"/>
    <w:rPr>
      <w:rFonts w:ascii="Tahoma" w:hAnsi="Tahoma" w:cs="Tahoma"/>
      <w:sz w:val="16"/>
      <w:szCs w:val="16"/>
    </w:rPr>
  </w:style>
  <w:style w:type="character" w:styleId="Hyperlink">
    <w:name w:val="Hyperlink"/>
    <w:basedOn w:val="DefaultParagraphFont"/>
    <w:uiPriority w:val="99"/>
    <w:unhideWhenUsed/>
    <w:rsid w:val="0085038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54"/>
    <w:rPr>
      <w:rFonts w:ascii="Tahoma" w:hAnsi="Tahoma" w:cs="Tahoma"/>
      <w:sz w:val="16"/>
      <w:szCs w:val="16"/>
    </w:rPr>
  </w:style>
  <w:style w:type="character" w:styleId="Hyperlink">
    <w:name w:val="Hyperlink"/>
    <w:basedOn w:val="DefaultParagraphFont"/>
    <w:uiPriority w:val="99"/>
    <w:unhideWhenUsed/>
    <w:rsid w:val="00850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pravazasume.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Koljensic</dc:creator>
  <cp:lastModifiedBy>pc18</cp:lastModifiedBy>
  <cp:revision>7</cp:revision>
  <dcterms:created xsi:type="dcterms:W3CDTF">2017-08-07T06:45:00Z</dcterms:created>
  <dcterms:modified xsi:type="dcterms:W3CDTF">2017-08-07T09:18:00Z</dcterms:modified>
</cp:coreProperties>
</file>