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3B9" w:rsidRPr="00F95B2E" w:rsidRDefault="00D853B9" w:rsidP="00D853B9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noProof/>
          <w:sz w:val="22"/>
          <w:szCs w:val="22"/>
          <w:lang w:val="sr-Latn-CS" w:eastAsia="sr-Latn-CS"/>
        </w:rPr>
        <w:drawing>
          <wp:inline distT="0" distB="0" distL="0" distR="0">
            <wp:extent cx="906145" cy="1025525"/>
            <wp:effectExtent l="0" t="0" r="8255" b="3175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3B9" w:rsidRPr="00F95B2E" w:rsidRDefault="00D853B9" w:rsidP="00D853B9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i/>
          <w:sz w:val="22"/>
          <w:szCs w:val="22"/>
          <w:lang w:val="sr-Latn-CS"/>
        </w:rPr>
        <w:t>Crna Gora</w:t>
      </w:r>
    </w:p>
    <w:p w:rsidR="00D853B9" w:rsidRDefault="00D853B9" w:rsidP="00D853B9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F95B2E">
        <w:rPr>
          <w:rFonts w:ascii="Calibri" w:hAnsi="Calibri" w:cs="Calibri"/>
          <w:b/>
          <w:i/>
          <w:sz w:val="22"/>
          <w:szCs w:val="22"/>
          <w:lang w:val="pt-BR"/>
        </w:rPr>
        <w:t>Ministarstvo poljoprivrede i ruralnog razvoja</w:t>
      </w:r>
    </w:p>
    <w:p w:rsidR="00D853B9" w:rsidRPr="00F95B2E" w:rsidRDefault="00D853B9" w:rsidP="00D853B9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>
        <w:rPr>
          <w:rFonts w:ascii="Calibri" w:hAnsi="Calibri" w:cs="Calibri"/>
          <w:b/>
          <w:i/>
          <w:sz w:val="22"/>
          <w:szCs w:val="22"/>
          <w:lang w:val="pt-BR"/>
        </w:rPr>
        <w:t>Uprava za šume</w:t>
      </w:r>
    </w:p>
    <w:p w:rsidR="00D853B9" w:rsidRPr="00F95B2E" w:rsidRDefault="00D853B9" w:rsidP="00D853B9">
      <w:pPr>
        <w:jc w:val="both"/>
        <w:rPr>
          <w:rFonts w:ascii="Calibri" w:hAnsi="Calibri" w:cs="Calibri"/>
          <w:b/>
          <w:sz w:val="22"/>
          <w:szCs w:val="22"/>
        </w:rPr>
      </w:pPr>
      <w:r w:rsidRPr="00F95B2E">
        <w:rPr>
          <w:rFonts w:ascii="Calibri" w:hAnsi="Calibri" w:cs="Calibri"/>
          <w:b/>
          <w:sz w:val="22"/>
          <w:szCs w:val="22"/>
          <w:lang w:val="sr-Latn-CS"/>
        </w:rPr>
        <w:t xml:space="preserve">Broj: </w:t>
      </w:r>
      <w:r w:rsidR="00412AE0">
        <w:rPr>
          <w:rFonts w:ascii="Calibri" w:hAnsi="Calibri" w:cs="Calibri"/>
          <w:b/>
          <w:sz w:val="22"/>
          <w:szCs w:val="22"/>
          <w:lang w:val="sr-Latn-CS"/>
        </w:rPr>
        <w:t>2812/21</w:t>
      </w:r>
    </w:p>
    <w:p w:rsidR="00D853B9" w:rsidRPr="00F95B2E" w:rsidRDefault="00D853B9" w:rsidP="00D853B9">
      <w:pPr>
        <w:jc w:val="both"/>
        <w:rPr>
          <w:rStyle w:val="FontStyle13"/>
          <w:rFonts w:ascii="Calibri" w:hAnsi="Calibri" w:cs="Calibri"/>
          <w:bCs w:val="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sz w:val="22"/>
          <w:szCs w:val="22"/>
          <w:lang w:val="sr-Latn-CS"/>
        </w:rPr>
        <w:t>P</w:t>
      </w:r>
      <w:r>
        <w:rPr>
          <w:rFonts w:ascii="Calibri" w:hAnsi="Calibri" w:cs="Calibri"/>
          <w:b/>
          <w:sz w:val="22"/>
          <w:szCs w:val="22"/>
          <w:lang w:val="sr-Latn-CS"/>
        </w:rPr>
        <w:t>ljevlja</w:t>
      </w:r>
      <w:r w:rsidRPr="00D04C21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="00412AE0">
        <w:rPr>
          <w:rFonts w:ascii="Calibri" w:hAnsi="Calibri" w:cs="Calibri"/>
          <w:sz w:val="22"/>
          <w:szCs w:val="22"/>
          <w:lang w:val="sr-Latn-CS"/>
        </w:rPr>
        <w:t>25.05</w:t>
      </w:r>
      <w:r>
        <w:rPr>
          <w:rFonts w:ascii="Calibri" w:hAnsi="Calibri" w:cs="Calibri"/>
          <w:sz w:val="22"/>
          <w:szCs w:val="22"/>
          <w:lang w:val="sr-Latn-CS"/>
        </w:rPr>
        <w:t>.2017</w:t>
      </w:r>
      <w:r w:rsidRPr="00F95B2E">
        <w:rPr>
          <w:rFonts w:ascii="Calibri" w:hAnsi="Calibri" w:cs="Calibri"/>
          <w:sz w:val="22"/>
          <w:szCs w:val="22"/>
          <w:lang w:val="sr-Latn-CS"/>
        </w:rPr>
        <w:t>. godine</w:t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</w:p>
    <w:p w:rsidR="00D853B9" w:rsidRPr="00B93613" w:rsidRDefault="00D853B9" w:rsidP="00D853B9">
      <w:pPr>
        <w:rPr>
          <w:rFonts w:ascii="Calibri" w:hAnsi="Calibri" w:cs="Calibri"/>
          <w:sz w:val="22"/>
          <w:szCs w:val="22"/>
          <w:lang w:val="sr-Latn-CS"/>
        </w:rPr>
      </w:pP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</w:p>
    <w:p w:rsidR="0055731D" w:rsidRDefault="00D853B9" w:rsidP="00D853B9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za sprovođenje postupka davanja šuma u državnoj svojini na korišćenje prodajom </w:t>
      </w:r>
      <w:r>
        <w:rPr>
          <w:rFonts w:ascii="Calibri" w:hAnsi="Calibri" w:cs="Calibri"/>
          <w:sz w:val="22"/>
          <w:szCs w:val="22"/>
          <w:lang w:val="sr-Latn-CS"/>
        </w:rPr>
        <w:t>drveta u dubećem stanju, za 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godinu, formirana rješenjem Ministarstva poljoprivrede i rur</w:t>
      </w:r>
      <w:r>
        <w:rPr>
          <w:rFonts w:ascii="Calibri" w:hAnsi="Calibri" w:cs="Calibri"/>
          <w:sz w:val="22"/>
          <w:szCs w:val="22"/>
          <w:lang w:val="sr-Latn-CS"/>
        </w:rPr>
        <w:t xml:space="preserve">alnog razvoja-Uprave za šume, broj 1661 od 06.04.2017 </w:t>
      </w:r>
      <w:r w:rsidRPr="00B93613">
        <w:rPr>
          <w:rFonts w:ascii="Calibri" w:hAnsi="Calibri" w:cs="Calibri"/>
          <w:sz w:val="22"/>
          <w:szCs w:val="22"/>
          <w:lang w:val="sr-Latn-CS"/>
        </w:rPr>
        <w:t>godine, na osnovu čl. 6 st. 1 i 4, 15, 16 i 17 Uredbe o prodaji i davanju u zakup stvari u državnoj imovini („Sl. list CG“, br. 44/10),</w:t>
      </w:r>
      <w:r>
        <w:rPr>
          <w:rFonts w:ascii="Calibri" w:hAnsi="Calibri" w:cs="Calibri"/>
          <w:sz w:val="22"/>
          <w:szCs w:val="22"/>
          <w:lang w:val="sr-Latn-CS"/>
        </w:rPr>
        <w:t xml:space="preserve"> i člana 4 stav 2 Odluke Vlade Crne Gore o davanju šuma u državnoj svojini na korišćenje prodajom drveta u dubećem stanju (,,Sl.list CG'', br.15/17 ), za 2017 godinu br.07-365 od 16.02.2017 godine,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a u vezi sa članom </w:t>
      </w:r>
      <w:r w:rsidRPr="00A73331">
        <w:rPr>
          <w:rFonts w:ascii="Calibri" w:hAnsi="Calibri" w:cs="Calibri"/>
          <w:sz w:val="22"/>
          <w:szCs w:val="22"/>
          <w:lang w:val="sr-Latn-CS"/>
        </w:rPr>
        <w:t>196 Zakona o opštem upravnom postupku</w:t>
      </w:r>
      <w:r w:rsidRPr="00B93613">
        <w:rPr>
          <w:rFonts w:ascii="Calibri" w:hAnsi="Calibri" w:cs="Calibri"/>
          <w:sz w:val="22"/>
          <w:szCs w:val="22"/>
          <w:lang w:val="sr-Latn-CS"/>
        </w:rPr>
        <w:t>, u postupku po Javnom pozivu za davanje šuma na korišćenje prodajom drveta u dubećem stan</w:t>
      </w:r>
      <w:r>
        <w:rPr>
          <w:rFonts w:ascii="Calibri" w:hAnsi="Calibri" w:cs="Calibri"/>
          <w:sz w:val="22"/>
          <w:szCs w:val="22"/>
          <w:lang w:val="sr-Latn-CS"/>
        </w:rPr>
        <w:t>ju, za 2017. godinu, broj 1360 od 23.</w:t>
      </w:r>
      <w:r w:rsidRPr="00B93613">
        <w:rPr>
          <w:rFonts w:ascii="Calibri" w:hAnsi="Calibri" w:cs="Calibri"/>
          <w:sz w:val="22"/>
          <w:szCs w:val="22"/>
          <w:lang w:val="sr-Latn-CS"/>
        </w:rPr>
        <w:t>0</w:t>
      </w:r>
      <w:r>
        <w:rPr>
          <w:rFonts w:ascii="Calibri" w:hAnsi="Calibri" w:cs="Calibri"/>
          <w:sz w:val="22"/>
          <w:szCs w:val="22"/>
          <w:lang w:val="sr-Latn-CS"/>
        </w:rPr>
        <w:t>3.2017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godine, koji je objavilo Ministarstvo poljoprivrede i ruralnog razvoja</w:t>
      </w:r>
      <w:r>
        <w:rPr>
          <w:rFonts w:ascii="Calibri" w:hAnsi="Calibri" w:cs="Calibri"/>
          <w:sz w:val="22"/>
          <w:szCs w:val="22"/>
          <w:lang w:val="sr-Latn-CS"/>
        </w:rPr>
        <w:t>-Uprava za šume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rje</w:t>
      </w:r>
      <w:proofErr w:type="spellStart"/>
      <w:r>
        <w:rPr>
          <w:rFonts w:ascii="Calibri" w:hAnsi="Calibri" w:cs="Calibri"/>
          <w:b/>
          <w:sz w:val="22"/>
          <w:szCs w:val="22"/>
        </w:rPr>
        <w:t>šavajući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b/>
          <w:sz w:val="22"/>
          <w:szCs w:val="22"/>
        </w:rPr>
        <w:t>prvom</w:t>
      </w:r>
      <w:proofErr w:type="spellEnd"/>
      <w:r w:rsidRPr="00881CD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81CD8">
        <w:rPr>
          <w:rFonts w:ascii="Calibri" w:hAnsi="Calibri" w:cs="Calibri"/>
          <w:b/>
          <w:sz w:val="22"/>
          <w:szCs w:val="22"/>
        </w:rPr>
        <w:t>stepenu</w:t>
      </w:r>
      <w:proofErr w:type="spellEnd"/>
      <w:r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povodom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prigovora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Konzorcijum članica Konzorcijum Berane 2017 (članice Doo“Budim promet“,Berane;Doo“Berkom“,Berane;Doo“Drvoinžinjeringkomerc“,Berane;Doo“Alekcić3D'',BeraneDoo“Firovi“,Berane;</w:t>
      </w:r>
      <w:r w:rsidR="00DF4892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Doo“Agro-ing“,Berane;</w:t>
      </w:r>
      <w:r w:rsidR="00DF4892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Doo“Orah“,Berane;</w:t>
      </w:r>
      <w:r w:rsidR="00DF4892">
        <w:rPr>
          <w:rFonts w:ascii="Calibri" w:hAnsi="Calibri" w:cs="Calibri"/>
          <w:sz w:val="22"/>
          <w:szCs w:val="22"/>
          <w:lang w:val="sr-Latn-CS"/>
        </w:rPr>
        <w:t xml:space="preserve"> DOO“God Kaludra“,Berane; </w:t>
      </w:r>
      <w:r>
        <w:rPr>
          <w:rFonts w:ascii="Calibri" w:hAnsi="Calibri" w:cs="Calibri"/>
          <w:sz w:val="22"/>
          <w:szCs w:val="22"/>
          <w:lang w:val="sr-Latn-CS"/>
        </w:rPr>
        <w:t xml:space="preserve">Doo''Pip'',Berane i </w:t>
      </w:r>
      <w:r w:rsidR="0055731D">
        <w:rPr>
          <w:rFonts w:ascii="Calibri" w:hAnsi="Calibri" w:cs="Calibri"/>
          <w:sz w:val="22"/>
          <w:szCs w:val="22"/>
          <w:lang w:val="sr-Latn-CS"/>
        </w:rPr>
        <w:t>Doo''Ivantrade'',Berane)</w:t>
      </w:r>
      <w:r>
        <w:rPr>
          <w:rFonts w:ascii="Calibri" w:hAnsi="Calibri" w:cs="Calibri"/>
          <w:sz w:val="22"/>
          <w:szCs w:val="22"/>
          <w:lang w:val="sr-Latn-CS"/>
        </w:rPr>
        <w:t>, protiv Odluke</w:t>
      </w:r>
      <w:r w:rsidR="00D72217">
        <w:rPr>
          <w:rFonts w:ascii="Calibri" w:hAnsi="Calibri" w:cs="Calibri"/>
          <w:sz w:val="22"/>
          <w:szCs w:val="22"/>
          <w:lang w:val="sr-Latn-CS"/>
        </w:rPr>
        <w:t xml:space="preserve"> tenderske komisije broj:2253/24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</w:p>
    <w:p w:rsidR="00D853B9" w:rsidRPr="0055731D" w:rsidRDefault="00D853B9" w:rsidP="00D853B9">
      <w:pPr>
        <w:tabs>
          <w:tab w:val="left" w:pos="1035"/>
        </w:tabs>
        <w:jc w:val="both"/>
        <w:rPr>
          <w:rFonts w:ascii="Calibri" w:hAnsi="Calibri" w:cs="Calibri"/>
          <w:b/>
          <w:sz w:val="22"/>
          <w:szCs w:val="22"/>
          <w:lang w:val="sr-Latn-CS"/>
        </w:rPr>
      </w:pPr>
      <w:r w:rsidRPr="0055731D">
        <w:rPr>
          <w:rFonts w:ascii="Calibri" w:hAnsi="Calibri" w:cs="Calibri"/>
          <w:b/>
          <w:sz w:val="22"/>
          <w:szCs w:val="22"/>
          <w:lang w:val="sr-Latn-CS"/>
        </w:rPr>
        <w:t>d o n o s i</w:t>
      </w:r>
    </w:p>
    <w:p w:rsidR="00D853B9" w:rsidRPr="00B93613" w:rsidRDefault="00D853B9" w:rsidP="00D853B9">
      <w:pPr>
        <w:tabs>
          <w:tab w:val="left" w:pos="4860"/>
        </w:tabs>
        <w:rPr>
          <w:rFonts w:ascii="Calibri" w:hAnsi="Calibri" w:cs="Calibri"/>
          <w:b/>
          <w:sz w:val="22"/>
          <w:szCs w:val="22"/>
          <w:lang w:val="sr-Latn-CS"/>
        </w:rPr>
      </w:pPr>
    </w:p>
    <w:p w:rsidR="00D853B9" w:rsidRPr="00264DCC" w:rsidRDefault="00D853B9" w:rsidP="00D853B9">
      <w:pPr>
        <w:tabs>
          <w:tab w:val="left" w:pos="4860"/>
        </w:tabs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B93613">
        <w:rPr>
          <w:rFonts w:ascii="Calibri" w:hAnsi="Calibri" w:cs="Calibri"/>
          <w:b/>
          <w:sz w:val="22"/>
          <w:szCs w:val="22"/>
          <w:lang w:val="sr-Latn-CS"/>
        </w:rPr>
        <w:t>O  D  L  U  K  U</w:t>
      </w:r>
    </w:p>
    <w:p w:rsidR="00D853B9" w:rsidRPr="009319C1" w:rsidRDefault="00D853B9" w:rsidP="00D853B9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D853B9" w:rsidRPr="00B93613" w:rsidRDefault="00D853B9" w:rsidP="00587058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color w:val="000000"/>
          <w:sz w:val="22"/>
          <w:szCs w:val="22"/>
          <w:lang w:val="sr-Latn-CS"/>
        </w:rPr>
        <w:t>PRIGOVOR</w:t>
      </w:r>
      <w:r w:rsidR="00AE3F37">
        <w:rPr>
          <w:rFonts w:ascii="Calibri" w:hAnsi="Calibri" w:cs="Calibri"/>
          <w:b/>
          <w:color w:val="000000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Konzorcijum članica ( članice Doo''Budim promet'',Berane;</w:t>
      </w:r>
      <w:r w:rsidR="004908DC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Doo''Berkom'',Berane;</w:t>
      </w:r>
      <w:r w:rsidR="004908DC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Doo </w:t>
      </w:r>
      <w:r w:rsidR="00587058">
        <w:rPr>
          <w:rFonts w:ascii="Calibri" w:hAnsi="Calibri" w:cs="Calibri"/>
          <w:sz w:val="22"/>
          <w:szCs w:val="22"/>
          <w:lang w:val="sr-Latn-CS"/>
        </w:rPr>
        <w:t>''Drvoinžinjering komerc'',Berane; Doo''Aleksić3D'',Berane;</w:t>
      </w:r>
      <w:r w:rsidR="00A77868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87058">
        <w:rPr>
          <w:rFonts w:ascii="Calibri" w:hAnsi="Calibri" w:cs="Calibri"/>
          <w:sz w:val="22"/>
          <w:szCs w:val="22"/>
          <w:lang w:val="sr-Latn-CS"/>
        </w:rPr>
        <w:t>Doo''Firovi'',Berane;</w:t>
      </w:r>
      <w:r w:rsidR="00A77868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87058">
        <w:rPr>
          <w:rFonts w:ascii="Calibri" w:hAnsi="Calibri" w:cs="Calibri"/>
          <w:sz w:val="22"/>
          <w:szCs w:val="22"/>
          <w:lang w:val="sr-Latn-CS"/>
        </w:rPr>
        <w:t>Doo''Agro-ing'',Berane;</w:t>
      </w:r>
      <w:r w:rsidR="00A77868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87058">
        <w:rPr>
          <w:rFonts w:ascii="Calibri" w:hAnsi="Calibri" w:cs="Calibri"/>
          <w:sz w:val="22"/>
          <w:szCs w:val="22"/>
          <w:lang w:val="sr-Latn-CS"/>
        </w:rPr>
        <w:t>Doo''Orah'',Berane;</w:t>
      </w:r>
      <w:r w:rsidR="004908DC">
        <w:rPr>
          <w:rFonts w:ascii="Calibri" w:hAnsi="Calibri" w:cs="Calibri"/>
          <w:sz w:val="22"/>
          <w:szCs w:val="22"/>
          <w:lang w:val="sr-Latn-CS"/>
        </w:rPr>
        <w:t xml:space="preserve"> Doo''GodKaludra“,Berane</w:t>
      </w:r>
      <w:r w:rsidR="00587058">
        <w:rPr>
          <w:rFonts w:ascii="Calibri" w:hAnsi="Calibri" w:cs="Calibri"/>
          <w:sz w:val="22"/>
          <w:szCs w:val="22"/>
          <w:lang w:val="sr-Latn-CS"/>
        </w:rPr>
        <w:t>;</w:t>
      </w:r>
      <w:r w:rsidR="00A77868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87058">
        <w:rPr>
          <w:rFonts w:ascii="Calibri" w:hAnsi="Calibri" w:cs="Calibri"/>
          <w:sz w:val="22"/>
          <w:szCs w:val="22"/>
          <w:lang w:val="sr-Latn-CS"/>
        </w:rPr>
        <w:t xml:space="preserve">Doo''Pip'',Berane i Doo''Ivantrade'',Berane, </w:t>
      </w:r>
      <w:r>
        <w:rPr>
          <w:rFonts w:ascii="Calibri" w:hAnsi="Calibri" w:cs="Calibri"/>
          <w:sz w:val="22"/>
          <w:szCs w:val="22"/>
          <w:lang w:val="sr-Latn-CS"/>
        </w:rPr>
        <w:t>protiv Odluke</w:t>
      </w:r>
      <w:r w:rsidR="00D72217">
        <w:rPr>
          <w:rFonts w:ascii="Calibri" w:hAnsi="Calibri" w:cs="Calibri"/>
          <w:sz w:val="22"/>
          <w:szCs w:val="22"/>
          <w:lang w:val="sr-Latn-CS"/>
        </w:rPr>
        <w:t xml:space="preserve"> tenderske komisije broj 2253/24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odbija se kao neosnovan</w:t>
      </w:r>
      <w:r w:rsidR="00AE3F37">
        <w:rPr>
          <w:rFonts w:ascii="Calibri" w:hAnsi="Calibri" w:cs="Calibri"/>
          <w:b/>
          <w:sz w:val="22"/>
          <w:szCs w:val="22"/>
          <w:lang w:val="sr-Latn-CS"/>
        </w:rPr>
        <w:t>.</w:t>
      </w:r>
    </w:p>
    <w:p w:rsidR="00D853B9" w:rsidRPr="00F95B2E" w:rsidRDefault="00D853B9" w:rsidP="00D853B9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color w:val="000000"/>
          <w:sz w:val="22"/>
          <w:szCs w:val="22"/>
          <w:lang w:val="sr-Latn-CS"/>
        </w:rPr>
      </w:pPr>
    </w:p>
    <w:p w:rsidR="00D853B9" w:rsidRDefault="00D853B9" w:rsidP="00D853B9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color w:val="000000"/>
          <w:sz w:val="22"/>
          <w:szCs w:val="22"/>
          <w:lang w:val="sr-Latn-CS"/>
        </w:rPr>
        <w:t>O  b  r  a  z  l  o  ž  e  nj  e</w:t>
      </w:r>
    </w:p>
    <w:p w:rsidR="00D853B9" w:rsidRDefault="00D853B9" w:rsidP="00587058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</w:p>
    <w:p w:rsidR="00D853B9" w:rsidRDefault="00D853B9" w:rsidP="00587058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Dispozitivom pobijane odluke, tenderska komisija je odbila kao neprihvatljivu ponudu </w:t>
      </w:r>
      <w:r>
        <w:rPr>
          <w:rFonts w:ascii="Calibri" w:hAnsi="Calibri" w:cs="Calibri"/>
          <w:sz w:val="22"/>
          <w:szCs w:val="22"/>
        </w:rPr>
        <w:t xml:space="preserve">Konzorcijuma </w:t>
      </w:r>
    </w:p>
    <w:p w:rsidR="00587058" w:rsidRDefault="00BA4112" w:rsidP="00272310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lang w:val="sr-Latn-CS"/>
        </w:rPr>
        <w:t>č</w:t>
      </w:r>
      <w:r w:rsidR="00BE2C8F">
        <w:rPr>
          <w:lang w:val="sr-Latn-CS"/>
        </w:rPr>
        <w:t>lanica</w:t>
      </w:r>
      <w:r>
        <w:rPr>
          <w:lang w:val="sr-Latn-CS"/>
        </w:rPr>
        <w:t>:</w:t>
      </w:r>
      <w:r w:rsidR="00AE3F37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A07196">
        <w:rPr>
          <w:rFonts w:ascii="Calibri" w:hAnsi="Calibri" w:cs="Calibri"/>
          <w:sz w:val="22"/>
          <w:szCs w:val="22"/>
          <w:lang w:val="sr-Latn-CS"/>
        </w:rPr>
        <w:t>(</w:t>
      </w:r>
      <w:r w:rsidR="00BE2C8F">
        <w:rPr>
          <w:rFonts w:ascii="Calibri" w:hAnsi="Calibri" w:cs="Calibri"/>
          <w:sz w:val="22"/>
          <w:szCs w:val="22"/>
          <w:lang w:val="sr-Latn-CS"/>
        </w:rPr>
        <w:t xml:space="preserve">Doo“Budim </w:t>
      </w:r>
      <w:r w:rsidR="00587058">
        <w:rPr>
          <w:rFonts w:ascii="Calibri" w:hAnsi="Calibri" w:cs="Calibri"/>
          <w:sz w:val="22"/>
          <w:szCs w:val="22"/>
          <w:lang w:val="sr-Latn-CS"/>
        </w:rPr>
        <w:t>promet“,Berane;</w:t>
      </w:r>
      <w:r w:rsidR="005D0268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87058">
        <w:rPr>
          <w:rFonts w:ascii="Calibri" w:hAnsi="Calibri" w:cs="Calibri"/>
          <w:sz w:val="22"/>
          <w:szCs w:val="22"/>
          <w:lang w:val="sr-Latn-CS"/>
        </w:rPr>
        <w:t>Doo“Berkom“,Berane;</w:t>
      </w:r>
      <w:r w:rsidR="005D0268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87058">
        <w:rPr>
          <w:rFonts w:ascii="Calibri" w:hAnsi="Calibri" w:cs="Calibri"/>
          <w:sz w:val="22"/>
          <w:szCs w:val="22"/>
          <w:lang w:val="sr-Latn-CS"/>
        </w:rPr>
        <w:t>Doo“Drvoinžinjeringkomerc“,Berane;</w:t>
      </w:r>
      <w:r w:rsidR="005D0268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87058">
        <w:rPr>
          <w:rFonts w:ascii="Calibri" w:hAnsi="Calibri" w:cs="Calibri"/>
          <w:sz w:val="22"/>
          <w:szCs w:val="22"/>
          <w:lang w:val="sr-Latn-CS"/>
        </w:rPr>
        <w:t>Doo“Alekcić3D'',Berane;Doo“Firovi“,Berane;Doo“Agroing“,Berane;Doo</w:t>
      </w:r>
      <w:r w:rsidR="00354646">
        <w:rPr>
          <w:rFonts w:ascii="Calibri" w:hAnsi="Calibri" w:cs="Calibri"/>
          <w:sz w:val="22"/>
          <w:szCs w:val="22"/>
          <w:lang w:val="sr-Latn-CS"/>
        </w:rPr>
        <w:t>“Orah“,Berane;Doo''God Kaludra“,Berane</w:t>
      </w:r>
      <w:r w:rsidR="00587058">
        <w:rPr>
          <w:rFonts w:ascii="Calibri" w:hAnsi="Calibri" w:cs="Calibri"/>
          <w:sz w:val="22"/>
          <w:szCs w:val="22"/>
          <w:lang w:val="sr-Latn-CS"/>
        </w:rPr>
        <w:t xml:space="preserve">;Doo''Pip'',Berane i Doo''Ivantrade'',Berane), </w:t>
      </w:r>
      <w:r w:rsidR="00D853B9">
        <w:rPr>
          <w:rFonts w:ascii="Calibri" w:hAnsi="Calibri" w:cs="Calibri"/>
          <w:sz w:val="22"/>
          <w:szCs w:val="22"/>
          <w:lang w:val="sr-Latn-CS"/>
        </w:rPr>
        <w:t xml:space="preserve">iz </w:t>
      </w:r>
      <w:r w:rsidR="00BB141A">
        <w:rPr>
          <w:rFonts w:ascii="Calibri" w:hAnsi="Calibri" w:cs="Calibri"/>
          <w:sz w:val="22"/>
          <w:szCs w:val="22"/>
          <w:lang w:val="sr-Latn-CS"/>
        </w:rPr>
        <w:t>razloga neispunjenja uslova iz J</w:t>
      </w:r>
      <w:r w:rsidR="00D853B9">
        <w:rPr>
          <w:rFonts w:ascii="Calibri" w:hAnsi="Calibri" w:cs="Calibri"/>
          <w:sz w:val="22"/>
          <w:szCs w:val="22"/>
          <w:lang w:val="sr-Latn-CS"/>
        </w:rPr>
        <w:t>avnog poziva</w:t>
      </w:r>
      <w:r w:rsidR="001B2BBE">
        <w:rPr>
          <w:rFonts w:ascii="Calibri" w:hAnsi="Calibri" w:cs="Calibri"/>
          <w:sz w:val="22"/>
          <w:szCs w:val="22"/>
          <w:lang w:val="sr-Latn-CS"/>
        </w:rPr>
        <w:t>.</w:t>
      </w:r>
      <w:r w:rsidR="00BB141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87058">
        <w:rPr>
          <w:rFonts w:ascii="Calibri" w:hAnsi="Calibri" w:cs="Calibri"/>
          <w:sz w:val="22"/>
          <w:szCs w:val="22"/>
          <w:lang w:val="sr-Latn-CS"/>
        </w:rPr>
        <w:t>N</w:t>
      </w:r>
      <w:r w:rsidR="00587058" w:rsidRPr="00FC5A62">
        <w:rPr>
          <w:rFonts w:ascii="Calibri" w:hAnsi="Calibri" w:cs="Calibri"/>
          <w:sz w:val="22"/>
          <w:szCs w:val="22"/>
          <w:lang w:val="sr-Latn-CS"/>
        </w:rPr>
        <w:t>eprihvatljivost ponude Konzorcijum Berane 2017 se ogleda u tome što u sporazumu o formiranju konzorcijuma nije određen nosilac ponude konzorcijuma, prema kome bi se cijenila okolnost da li svaka članica konzor</w:t>
      </w:r>
      <w:r w:rsidR="00AE3F37">
        <w:rPr>
          <w:rFonts w:ascii="Calibri" w:hAnsi="Calibri" w:cs="Calibri"/>
          <w:sz w:val="22"/>
          <w:szCs w:val="22"/>
          <w:lang w:val="sr-Latn-CS"/>
        </w:rPr>
        <w:t>cijuma ispunjava sve uslove iz J</w:t>
      </w:r>
      <w:r w:rsidR="00587058" w:rsidRPr="00FC5A62">
        <w:rPr>
          <w:rFonts w:ascii="Calibri" w:hAnsi="Calibri" w:cs="Calibri"/>
          <w:sz w:val="22"/>
          <w:szCs w:val="22"/>
          <w:lang w:val="sr-Latn-CS"/>
        </w:rPr>
        <w:t>avnog poziva kao nosilac ponude, čime ni</w:t>
      </w:r>
      <w:r w:rsidR="00527B27">
        <w:rPr>
          <w:rFonts w:ascii="Calibri" w:hAnsi="Calibri" w:cs="Calibri"/>
          <w:sz w:val="22"/>
          <w:szCs w:val="22"/>
          <w:lang w:val="sr-Latn-CS"/>
        </w:rPr>
        <w:t>su ispunjeni uslovi iz tačke 3 J</w:t>
      </w:r>
      <w:r w:rsidR="00587058" w:rsidRPr="00FC5A62">
        <w:rPr>
          <w:rFonts w:ascii="Calibri" w:hAnsi="Calibri" w:cs="Calibri"/>
          <w:sz w:val="22"/>
          <w:szCs w:val="22"/>
          <w:lang w:val="sr-Latn-CS"/>
        </w:rPr>
        <w:t xml:space="preserve">avnog poziva kojim je definisano koje uslove mora ispuniti konzorcijum i članovi konzorcijuma u </w:t>
      </w:r>
      <w:r w:rsidR="00AE3F37">
        <w:rPr>
          <w:rFonts w:ascii="Calibri" w:hAnsi="Calibri" w:cs="Calibri"/>
          <w:sz w:val="22"/>
          <w:szCs w:val="22"/>
          <w:lang w:val="sr-Latn-CS"/>
        </w:rPr>
        <w:t>pogledu ispunjavanja uslova iz J</w:t>
      </w:r>
      <w:r w:rsidR="00587058" w:rsidRPr="00FC5A62">
        <w:rPr>
          <w:rFonts w:ascii="Calibri" w:hAnsi="Calibri" w:cs="Calibri"/>
          <w:sz w:val="22"/>
          <w:szCs w:val="22"/>
          <w:lang w:val="sr-Latn-CS"/>
        </w:rPr>
        <w:t xml:space="preserve">avnog poziva. </w:t>
      </w:r>
      <w:r w:rsidR="00587058">
        <w:rPr>
          <w:rFonts w:ascii="Calibri" w:hAnsi="Calibri" w:cs="Calibri"/>
          <w:sz w:val="22"/>
          <w:szCs w:val="22"/>
          <w:lang w:val="sr-Latn-CS"/>
        </w:rPr>
        <w:t>Odnosno d</w:t>
      </w:r>
      <w:r w:rsidR="00272310">
        <w:rPr>
          <w:rFonts w:ascii="Calibri" w:hAnsi="Calibri" w:cs="Calibri"/>
          <w:sz w:val="22"/>
          <w:szCs w:val="22"/>
          <w:lang w:val="sr-Latn-CS"/>
        </w:rPr>
        <w:t>a</w:t>
      </w:r>
      <w:r w:rsidR="00AE3F37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272310">
        <w:rPr>
          <w:rFonts w:ascii="Calibri" w:hAnsi="Calibri" w:cs="Calibri"/>
          <w:sz w:val="22"/>
          <w:szCs w:val="22"/>
          <w:lang w:val="sr-Latn-CS"/>
        </w:rPr>
        <w:t>ponuđač može nastupiti samostalno ili kao član konzorcijuma, gdje svaki član konzorcijuma mora ispunjavati sve uslove iz javnog poziva kao i nosilac ponude. Ovdje to nije slučaj i zato je postup</w:t>
      </w:r>
      <w:r w:rsidR="00BE2C8F">
        <w:rPr>
          <w:rFonts w:ascii="Calibri" w:hAnsi="Calibri" w:cs="Calibri"/>
          <w:sz w:val="22"/>
          <w:szCs w:val="22"/>
          <w:lang w:val="sr-Latn-CS"/>
        </w:rPr>
        <w:t>ljeno kao u pobijanoj odluci.  I</w:t>
      </w:r>
      <w:r w:rsidR="00587058" w:rsidRPr="00587058">
        <w:rPr>
          <w:rFonts w:ascii="Calibri" w:hAnsi="Calibri" w:cs="Calibri"/>
          <w:sz w:val="22"/>
          <w:szCs w:val="22"/>
          <w:lang w:val="sr-Latn-CS"/>
        </w:rPr>
        <w:t>sti konzorcijum kao ponuđač nije priložio</w:t>
      </w:r>
      <w:r w:rsidR="00587058" w:rsidRPr="00587058">
        <w:rPr>
          <w:rFonts w:ascii="Calibri" w:hAnsi="Calibri" w:cs="Calibri"/>
          <w:sz w:val="22"/>
          <w:szCs w:val="22"/>
        </w:rPr>
        <w:t xml:space="preserve"> –</w:t>
      </w:r>
      <w:r w:rsidR="00587058" w:rsidRPr="00587058">
        <w:rPr>
          <w:rFonts w:ascii="Calibri" w:hAnsi="Calibri" w:cs="Calibri"/>
          <w:sz w:val="22"/>
          <w:szCs w:val="22"/>
          <w:lang w:val="sr-Latn-CS"/>
        </w:rPr>
        <w:t>nijesu dostavili potvrde o plaćenim pore</w:t>
      </w:r>
      <w:r w:rsidR="00AE3F37">
        <w:rPr>
          <w:rFonts w:ascii="Calibri" w:hAnsi="Calibri" w:cs="Calibri"/>
          <w:sz w:val="22"/>
          <w:szCs w:val="22"/>
          <w:lang w:val="sr-Latn-CS"/>
        </w:rPr>
        <w:t>zima i doprinosima u skladu sa J</w:t>
      </w:r>
      <w:r w:rsidR="00587058" w:rsidRPr="00587058">
        <w:rPr>
          <w:rFonts w:ascii="Calibri" w:hAnsi="Calibri" w:cs="Calibri"/>
          <w:sz w:val="22"/>
          <w:szCs w:val="22"/>
          <w:lang w:val="sr-Latn-CS"/>
        </w:rPr>
        <w:t>avnim pozivom, t.j. u roku od 90 dana prije dana javnog otvaranja ponuda. Ovo predstavlja eliminatorni</w:t>
      </w:r>
      <w:r w:rsidR="00272310">
        <w:rPr>
          <w:rFonts w:ascii="Calibri" w:hAnsi="Calibri" w:cs="Calibri"/>
          <w:sz w:val="22"/>
          <w:szCs w:val="22"/>
          <w:lang w:val="sr-Latn-CS"/>
        </w:rPr>
        <w:t xml:space="preserve"> uslov za odbijanje ponude kao n</w:t>
      </w:r>
      <w:r w:rsidR="00AE3F37">
        <w:rPr>
          <w:rFonts w:ascii="Calibri" w:hAnsi="Calibri" w:cs="Calibri"/>
          <w:sz w:val="22"/>
          <w:szCs w:val="22"/>
          <w:lang w:val="sr-Latn-CS"/>
        </w:rPr>
        <w:t xml:space="preserve">eprihvatljive </w:t>
      </w:r>
      <w:r w:rsidR="00AE3F37">
        <w:rPr>
          <w:rFonts w:ascii="Calibri" w:hAnsi="Calibri" w:cs="Calibri"/>
          <w:sz w:val="22"/>
          <w:szCs w:val="22"/>
          <w:lang w:val="sr-Latn-CS"/>
        </w:rPr>
        <w:lastRenderedPageBreak/>
        <w:t>iz tačke 4.1. J</w:t>
      </w:r>
      <w:r w:rsidR="00587058" w:rsidRPr="00587058">
        <w:rPr>
          <w:rFonts w:ascii="Calibri" w:hAnsi="Calibri" w:cs="Calibri"/>
          <w:sz w:val="22"/>
          <w:szCs w:val="22"/>
          <w:lang w:val="sr-Latn-CS"/>
        </w:rPr>
        <w:t>avnog poziva.</w:t>
      </w:r>
      <w:r w:rsidR="00272310">
        <w:rPr>
          <w:rFonts w:ascii="Calibri" w:hAnsi="Calibri" w:cs="Calibri"/>
          <w:sz w:val="22"/>
          <w:szCs w:val="22"/>
          <w:lang w:val="sr-Latn-CS"/>
        </w:rPr>
        <w:t xml:space="preserve"> Osim gore navedenog konzorcijum nij</w:t>
      </w:r>
      <w:r w:rsidR="00FF7166">
        <w:rPr>
          <w:rFonts w:ascii="Calibri" w:hAnsi="Calibri" w:cs="Calibri"/>
          <w:sz w:val="22"/>
          <w:szCs w:val="22"/>
          <w:lang w:val="sr-Latn-CS"/>
        </w:rPr>
        <w:t xml:space="preserve">e  dostavio </w:t>
      </w:r>
      <w:r w:rsidR="00272310">
        <w:rPr>
          <w:rFonts w:ascii="Calibri" w:hAnsi="Calibri" w:cs="Calibri"/>
          <w:sz w:val="22"/>
          <w:szCs w:val="22"/>
          <w:lang w:val="sr-Latn-CS"/>
        </w:rPr>
        <w:t xml:space="preserve"> posjedovni list  </w:t>
      </w:r>
      <w:r w:rsidR="00272310" w:rsidRPr="005268EA">
        <w:rPr>
          <w:rFonts w:ascii="Calibri" w:hAnsi="Calibri" w:cs="Calibri"/>
          <w:sz w:val="22"/>
          <w:szCs w:val="22"/>
          <w:lang w:val="sr-Latn-CS"/>
        </w:rPr>
        <w:t>odnosno nije doostavio dokaz o vlasništvu poslovnog prostora-pogonaza primarnu preradu drveta; za polufinalnu i finalnu preradu drveta, osnovnih sredstava, opreme i mašina za primarnu proizvodnju drveta, osnovnih sredstava-opreme i mašina za polufinalnu i finalnu preradu</w:t>
      </w:r>
      <w:r w:rsidR="00272310" w:rsidRPr="00386A0B">
        <w:rPr>
          <w:rFonts w:ascii="Calibri" w:hAnsi="Calibri" w:cs="Calibri"/>
          <w:sz w:val="22"/>
          <w:szCs w:val="22"/>
          <w:lang w:val="sr-Latn-CS"/>
        </w:rPr>
        <w:t>drveta, list nepokretnosti. Samim tim smatra se</w:t>
      </w:r>
      <w:r w:rsidR="00272310" w:rsidRPr="005268EA">
        <w:rPr>
          <w:rFonts w:ascii="Calibri" w:hAnsi="Calibri" w:cs="Calibri"/>
          <w:sz w:val="22"/>
          <w:szCs w:val="22"/>
          <w:lang w:val="sr-Latn-CS"/>
        </w:rPr>
        <w:t>ne</w:t>
      </w:r>
      <w:r w:rsidR="00F85294">
        <w:rPr>
          <w:rFonts w:ascii="Calibri" w:hAnsi="Calibri" w:cs="Calibri"/>
          <w:sz w:val="22"/>
          <w:szCs w:val="22"/>
          <w:lang w:val="sr-Latn-CS"/>
        </w:rPr>
        <w:t xml:space="preserve"> odgovara uslovima predviđenim J</w:t>
      </w:r>
      <w:r w:rsidR="00272310" w:rsidRPr="005268EA">
        <w:rPr>
          <w:rFonts w:ascii="Calibri" w:hAnsi="Calibri" w:cs="Calibri"/>
          <w:sz w:val="22"/>
          <w:szCs w:val="22"/>
          <w:lang w:val="sr-Latn-CS"/>
        </w:rPr>
        <w:t>avnim pozivom i tenderskom dokumentacijom</w:t>
      </w:r>
      <w:r w:rsidR="00FF7166">
        <w:rPr>
          <w:rFonts w:ascii="Calibri" w:hAnsi="Calibri" w:cs="Calibri"/>
          <w:sz w:val="22"/>
          <w:szCs w:val="22"/>
          <w:lang w:val="sr-Latn-CS"/>
        </w:rPr>
        <w:t>.</w:t>
      </w:r>
      <w:r w:rsidR="00BE2C8F">
        <w:rPr>
          <w:rFonts w:ascii="Calibri" w:hAnsi="Calibri" w:cs="Calibri"/>
          <w:sz w:val="22"/>
          <w:szCs w:val="22"/>
          <w:lang w:val="sr-Latn-CS"/>
        </w:rPr>
        <w:t xml:space="preserve"> Član Konzorcijuma Berane 2017, Doo Agro-ing, Berane nije registrovan za obavljanje djelatnosti iz oblasti šumarstva i drvoprerade.</w:t>
      </w:r>
    </w:p>
    <w:p w:rsidR="008010E1" w:rsidRDefault="008010E1" w:rsidP="00272310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FF7166" w:rsidRDefault="00FF7166" w:rsidP="00272310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BE2C8F">
        <w:rPr>
          <w:rFonts w:ascii="Calibri" w:hAnsi="Calibri" w:cs="Calibri"/>
          <w:b/>
          <w:sz w:val="22"/>
          <w:szCs w:val="22"/>
          <w:lang w:val="sr-Latn-CS"/>
        </w:rPr>
        <w:t>Protiv navedene odluke blagovremeno je podnio prigovor</w:t>
      </w:r>
      <w:r w:rsidR="00BE2C8F">
        <w:rPr>
          <w:rFonts w:ascii="Calibri" w:hAnsi="Calibri" w:cs="Calibri"/>
          <w:b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Konzorcijum</w:t>
      </w:r>
      <w:r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 w:rsidR="00412AE0">
        <w:rPr>
          <w:rFonts w:ascii="Calibri" w:hAnsi="Calibri" w:cs="Calibri"/>
          <w:sz w:val="22"/>
          <w:szCs w:val="22"/>
          <w:lang w:val="sr-Latn-CS"/>
        </w:rPr>
        <w:t>ca,Konzorcijum Berane 2017(članice,Doo“Budim</w:t>
      </w:r>
      <w:r>
        <w:rPr>
          <w:rFonts w:ascii="Calibri" w:hAnsi="Calibri" w:cs="Calibri"/>
          <w:sz w:val="22"/>
          <w:szCs w:val="22"/>
          <w:lang w:val="sr-Latn-CS"/>
        </w:rPr>
        <w:t>promet“,Berane;Doo“Berkom“,Berane;Doo“Drvoinžinjeringkomerc“,Berane;Doo“Alekcić3D'',Berane;Doo“Firovi“,Berane;</w:t>
      </w:r>
      <w:r w:rsidR="00EB554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Doo“Agroing“,Berane;</w:t>
      </w:r>
      <w:r w:rsidR="00EB554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Doo“Orah“,Berane;</w:t>
      </w:r>
      <w:r w:rsidR="001A520B">
        <w:rPr>
          <w:rFonts w:ascii="Calibri" w:hAnsi="Calibri" w:cs="Calibri"/>
          <w:sz w:val="22"/>
          <w:szCs w:val="22"/>
          <w:lang w:val="sr-Latn-CS"/>
        </w:rPr>
        <w:t xml:space="preserve"> Doo“God Kaludra“,</w:t>
      </w:r>
      <w:r w:rsidR="00EB554F">
        <w:rPr>
          <w:rFonts w:ascii="Calibri" w:hAnsi="Calibri" w:cs="Calibri"/>
          <w:sz w:val="22"/>
          <w:szCs w:val="22"/>
          <w:lang w:val="sr-Latn-CS"/>
        </w:rPr>
        <w:t>Berane</w:t>
      </w:r>
      <w:r>
        <w:rPr>
          <w:rFonts w:ascii="Calibri" w:hAnsi="Calibri" w:cs="Calibri"/>
          <w:sz w:val="22"/>
          <w:szCs w:val="22"/>
          <w:lang w:val="sr-Latn-CS"/>
        </w:rPr>
        <w:t>;</w:t>
      </w:r>
      <w:r w:rsidR="00EB554F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Doo''Pip'',Berane i Doo''Ivantrade'',Be</w:t>
      </w:r>
      <w:r w:rsidR="00BE2C8F">
        <w:rPr>
          <w:rFonts w:ascii="Calibri" w:hAnsi="Calibri" w:cs="Calibri"/>
          <w:sz w:val="22"/>
          <w:szCs w:val="22"/>
          <w:lang w:val="sr-Latn-CS"/>
        </w:rPr>
        <w:t>rane), ne navodeći zakonom određ</w:t>
      </w:r>
      <w:r>
        <w:rPr>
          <w:rFonts w:ascii="Calibri" w:hAnsi="Calibri" w:cs="Calibri"/>
          <w:sz w:val="22"/>
          <w:szCs w:val="22"/>
          <w:lang w:val="sr-Latn-CS"/>
        </w:rPr>
        <w:t>ene razloge. Ističu da su ''nezadovoljni'', odlukom prvostepene komisije, da su odredili nosoca konzorcijuma a to je ''Budim promet''DOO Ber</w:t>
      </w:r>
      <w:r w:rsidR="00BE2C8F">
        <w:rPr>
          <w:rFonts w:ascii="Calibri" w:hAnsi="Calibri" w:cs="Calibri"/>
          <w:sz w:val="22"/>
          <w:szCs w:val="22"/>
          <w:lang w:val="sr-Latn-CS"/>
        </w:rPr>
        <w:t>ane, što se može vidjeti po nji</w:t>
      </w:r>
      <w:r>
        <w:rPr>
          <w:rFonts w:ascii="Calibri" w:hAnsi="Calibri" w:cs="Calibri"/>
          <w:sz w:val="22"/>
          <w:szCs w:val="22"/>
          <w:lang w:val="sr-Latn-CS"/>
        </w:rPr>
        <w:t>ma i izizdate bankarske garancije</w:t>
      </w:r>
      <w:r w:rsidR="00BE2C8F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izdate na isto privredno društvo. Ističu i da nijesu tačni navodi da nijesu dostavili gore pomenutu potvrdu da su izmirili poreske i druge obaveze kao i da su dostavili tražene podatke o vasništvu primarne, polufinane i finalne prerade drveta jer se po nijima radi o pogonima kod njhovih kuća a i dostavili su Rješenje koje izdaje opština Berane, Sekretarijat za privredu i finansije o vlasništvu objekata, ispunjenosti uslova za obavljanje poslova drvoprerade, ispunje</w:t>
      </w:r>
      <w:r w:rsidR="00201157">
        <w:rPr>
          <w:rFonts w:ascii="Calibri" w:hAnsi="Calibri" w:cs="Calibri"/>
          <w:sz w:val="22"/>
          <w:szCs w:val="22"/>
          <w:lang w:val="sr-Latn-CS"/>
        </w:rPr>
        <w:t>nosti tehničkih uslova, uređaja i opreme, zaštite na radu i unapređenja čovjekove sredine, kao i drugih propisanih uslova. Ističi da su dost</w:t>
      </w:r>
      <w:r w:rsidR="00F85294">
        <w:rPr>
          <w:rFonts w:ascii="Calibri" w:hAnsi="Calibri" w:cs="Calibri"/>
          <w:sz w:val="22"/>
          <w:szCs w:val="22"/>
          <w:lang w:val="sr-Latn-CS"/>
        </w:rPr>
        <w:t>avili i drugu dokumentaciju po J</w:t>
      </w:r>
      <w:r w:rsidR="00201157">
        <w:rPr>
          <w:rFonts w:ascii="Calibri" w:hAnsi="Calibri" w:cs="Calibri"/>
          <w:sz w:val="22"/>
          <w:szCs w:val="22"/>
          <w:lang w:val="sr-Latn-CS"/>
        </w:rPr>
        <w:t>avnom pozivu.</w:t>
      </w:r>
      <w:r w:rsidR="008010E1">
        <w:rPr>
          <w:rFonts w:ascii="Calibri" w:hAnsi="Calibri" w:cs="Calibri"/>
          <w:sz w:val="22"/>
          <w:szCs w:val="22"/>
          <w:lang w:val="sr-Latn-CS"/>
        </w:rPr>
        <w:t xml:space="preserve"> Predlažu da se pobijana odluka ukine i da se ''ukinu i obustave sve aktivnosti i radnje koja bi ona proizvela ili je već proizvela od dana njenog donošenja pa nadalje''!.'' Da ponovo sagleda(tenderska komisija) svu dostavljenu dokumentaciju i utvrdi rang listu i odluku po istoj u skladu sa zakonom i tenderskom procedurom''.</w:t>
      </w:r>
    </w:p>
    <w:p w:rsidR="00BE2C8F" w:rsidRDefault="00BE2C8F" w:rsidP="00272310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201157" w:rsidRDefault="00201157" w:rsidP="0020115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201157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 w:rsidRPr="00201157">
        <w:rPr>
          <w:rFonts w:ascii="Calibri" w:hAnsi="Calibri" w:cs="Calibri"/>
          <w:sz w:val="22"/>
          <w:szCs w:val="22"/>
          <w:lang w:val="sr-Latn-CS"/>
        </w:rPr>
        <w:t xml:space="preserve"> je po razmatranju prigovora protiv pobijane odluke, same odluke i ostalih spisa ove upravne stvari, ocjene iznijetih navoda,  pojedinačno i zajedno, našla da je prigovor</w:t>
      </w:r>
      <w:r w:rsidRPr="00201157">
        <w:rPr>
          <w:rFonts w:ascii="Calibri" w:hAnsi="Calibri" w:cs="Calibri"/>
          <w:b/>
          <w:sz w:val="22"/>
          <w:szCs w:val="22"/>
          <w:lang w:val="sr-Latn-CS"/>
        </w:rPr>
        <w:t xml:space="preserve"> neosnovan </w:t>
      </w:r>
      <w:r w:rsidRPr="00201157">
        <w:rPr>
          <w:rFonts w:ascii="Calibri" w:hAnsi="Calibri" w:cs="Calibri"/>
          <w:sz w:val="22"/>
          <w:szCs w:val="22"/>
          <w:lang w:val="sr-Latn-CS"/>
        </w:rPr>
        <w:t>a pobijana odluka zakonita iz sledećih razloga:</w:t>
      </w:r>
    </w:p>
    <w:p w:rsidR="008010E1" w:rsidRPr="00201157" w:rsidRDefault="008010E1" w:rsidP="0020115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201157" w:rsidRPr="00201157" w:rsidRDefault="00201157" w:rsidP="0020115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201157">
        <w:rPr>
          <w:rFonts w:ascii="Calibri" w:hAnsi="Calibri" w:cs="Calibri"/>
          <w:sz w:val="22"/>
          <w:szCs w:val="22"/>
          <w:lang w:val="sr-Latn-CS"/>
        </w:rPr>
        <w:t>Javni poziv je objavljen u dnevni</w:t>
      </w:r>
      <w:r w:rsidR="00412AE0">
        <w:rPr>
          <w:rFonts w:ascii="Calibri" w:hAnsi="Calibri" w:cs="Calibri"/>
          <w:sz w:val="22"/>
          <w:szCs w:val="22"/>
          <w:lang w:val="sr-Latn-CS"/>
        </w:rPr>
        <w:t>m novinama ''Pobjeda '', dana 23.03</w:t>
      </w:r>
      <w:r w:rsidRPr="00201157">
        <w:rPr>
          <w:rFonts w:ascii="Calibri" w:hAnsi="Calibri" w:cs="Calibri"/>
          <w:sz w:val="22"/>
          <w:szCs w:val="22"/>
          <w:lang w:val="sr-Latn-CS"/>
        </w:rPr>
        <w:t>.2017.god, u kome su dati uslovi za javljanje na tender.</w:t>
      </w:r>
    </w:p>
    <w:p w:rsidR="00201157" w:rsidRDefault="00C8517F" w:rsidP="0020115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U tački </w:t>
      </w:r>
      <w:r w:rsidRPr="00412AE0">
        <w:rPr>
          <w:rFonts w:ascii="Calibri" w:hAnsi="Calibri" w:cs="Calibri"/>
          <w:sz w:val="22"/>
          <w:szCs w:val="22"/>
          <w:lang w:val="sr-Latn-CS"/>
        </w:rPr>
        <w:t>3 stav 3</w:t>
      </w:r>
      <w:r w:rsidR="00F85294" w:rsidRPr="00412AE0">
        <w:rPr>
          <w:rFonts w:ascii="Calibri" w:hAnsi="Calibri" w:cs="Calibri"/>
          <w:sz w:val="22"/>
          <w:szCs w:val="22"/>
          <w:lang w:val="sr-Latn-CS"/>
        </w:rPr>
        <w:t xml:space="preserve"> J</w:t>
      </w:r>
      <w:r w:rsidR="00201157" w:rsidRPr="00412AE0">
        <w:rPr>
          <w:rFonts w:ascii="Calibri" w:hAnsi="Calibri" w:cs="Calibri"/>
          <w:sz w:val="22"/>
          <w:szCs w:val="22"/>
          <w:lang w:val="sr-Latn-CS"/>
        </w:rPr>
        <w:t>avnog</w:t>
      </w:r>
      <w:r w:rsidR="00201157" w:rsidRPr="00201157">
        <w:rPr>
          <w:rFonts w:ascii="Calibri" w:hAnsi="Calibri" w:cs="Calibri"/>
          <w:sz w:val="22"/>
          <w:szCs w:val="22"/>
          <w:lang w:val="sr-Latn-CS"/>
        </w:rPr>
        <w:t xml:space="preserve"> poziva se eksplicitno navodi:(citiramo:''Ponude koje su predviđenom roku dostavljenje bez svih traženih podataka i dokumentacije ili na način koji nije u skaladu sa uslovima ovog javnog poziva i tenderske dokumentacije neće se uzeti u razmatranje i biće odbijene kao neprihvatljive'',kraj </w:t>
      </w:r>
      <w:r>
        <w:rPr>
          <w:rFonts w:ascii="Calibri" w:hAnsi="Calibri" w:cs="Calibri"/>
          <w:sz w:val="22"/>
          <w:szCs w:val="22"/>
          <w:lang w:val="sr-Latn-CS"/>
        </w:rPr>
        <w:t xml:space="preserve">citata). Pored ostalog u tački </w:t>
      </w:r>
      <w:bookmarkStart w:id="0" w:name="_GoBack"/>
      <w:r w:rsidRPr="00412AE0">
        <w:rPr>
          <w:rFonts w:ascii="Calibri" w:hAnsi="Calibri" w:cs="Calibri"/>
          <w:sz w:val="22"/>
          <w:szCs w:val="22"/>
          <w:lang w:val="sr-Latn-CS"/>
        </w:rPr>
        <w:t xml:space="preserve">3 stav 2 </w:t>
      </w:r>
      <w:r w:rsidR="00201157" w:rsidRPr="00412AE0">
        <w:rPr>
          <w:rFonts w:ascii="Calibri" w:hAnsi="Calibri" w:cs="Calibri"/>
          <w:sz w:val="22"/>
          <w:szCs w:val="22"/>
          <w:lang w:val="sr-Latn-CS"/>
        </w:rPr>
        <w:t xml:space="preserve"> je</w:t>
      </w:r>
      <w:r w:rsidR="00201157" w:rsidRPr="00201157">
        <w:rPr>
          <w:rFonts w:ascii="Calibri" w:hAnsi="Calibri" w:cs="Calibri"/>
          <w:sz w:val="22"/>
          <w:szCs w:val="22"/>
          <w:lang w:val="sr-Latn-CS"/>
        </w:rPr>
        <w:t xml:space="preserve"> </w:t>
      </w:r>
      <w:bookmarkEnd w:id="0"/>
      <w:r w:rsidR="00201157" w:rsidRPr="00201157">
        <w:rPr>
          <w:rFonts w:ascii="Calibri" w:hAnsi="Calibri" w:cs="Calibri"/>
          <w:sz w:val="22"/>
          <w:szCs w:val="22"/>
          <w:lang w:val="sr-Latn-CS"/>
        </w:rPr>
        <w:t>rečeno: (citiramo:''kod dostavljanja svojih ponuda ponuđači moraju poštovati sve instrukcije(uslove i upustva),</w:t>
      </w:r>
      <w:r w:rsidR="00201157" w:rsidRPr="00201157">
        <w:rPr>
          <w:rFonts w:ascii="Calibri" w:hAnsi="Calibri" w:cs="Calibri"/>
          <w:b/>
          <w:sz w:val="22"/>
          <w:szCs w:val="22"/>
          <w:lang w:val="sr-Latn-CS"/>
        </w:rPr>
        <w:t xml:space="preserve"> forme</w:t>
      </w:r>
      <w:r w:rsidR="00201157" w:rsidRPr="00201157">
        <w:rPr>
          <w:rFonts w:ascii="Calibri" w:hAnsi="Calibri" w:cs="Calibri"/>
          <w:sz w:val="22"/>
          <w:szCs w:val="22"/>
          <w:lang w:val="sr-Latn-CS"/>
        </w:rPr>
        <w:t>, odredbe i specifikacije sadržane u ovoj tenderskoj dokumentaciji'', kraj citata</w:t>
      </w:r>
      <w:r w:rsidR="00BE2C8F">
        <w:rPr>
          <w:rFonts w:ascii="Calibri" w:hAnsi="Calibri" w:cs="Calibri"/>
          <w:sz w:val="22"/>
          <w:szCs w:val="22"/>
          <w:lang w:val="sr-Latn-CS"/>
        </w:rPr>
        <w:t>)</w:t>
      </w:r>
      <w:r w:rsidR="00201157" w:rsidRPr="00201157">
        <w:rPr>
          <w:rFonts w:ascii="Calibri" w:hAnsi="Calibri" w:cs="Calibri"/>
          <w:sz w:val="22"/>
          <w:szCs w:val="22"/>
          <w:lang w:val="sr-Latn-CS"/>
        </w:rPr>
        <w:t>. Navodi se još (citiramo:'' Tenderska komisija može ocijeniti samo podatke koji su sadrž</w:t>
      </w:r>
      <w:r w:rsidR="00201157">
        <w:rPr>
          <w:rFonts w:ascii="Calibri" w:hAnsi="Calibri" w:cs="Calibri"/>
          <w:sz w:val="22"/>
          <w:szCs w:val="22"/>
          <w:lang w:val="sr-Latn-CS"/>
        </w:rPr>
        <w:t>ani u ponudama'', kraj  citata). U</w:t>
      </w:r>
      <w:r w:rsidR="00201157" w:rsidRPr="00FC5A62">
        <w:rPr>
          <w:rFonts w:ascii="Calibri" w:hAnsi="Calibri" w:cs="Calibri"/>
          <w:sz w:val="22"/>
          <w:szCs w:val="22"/>
          <w:lang w:val="sr-Latn-CS"/>
        </w:rPr>
        <w:t xml:space="preserve"> sporazumu o formiranju konzorcijuma nije određen nosilac ponude konzorcijuma, prema kome bi se cijenila okolnost da li svaka članica konzor</w:t>
      </w:r>
      <w:r w:rsidR="00200726">
        <w:rPr>
          <w:rFonts w:ascii="Calibri" w:hAnsi="Calibri" w:cs="Calibri"/>
          <w:sz w:val="22"/>
          <w:szCs w:val="22"/>
          <w:lang w:val="sr-Latn-CS"/>
        </w:rPr>
        <w:t>cijuma ispunjava sve uslove iz J</w:t>
      </w:r>
      <w:r w:rsidR="00201157" w:rsidRPr="00FC5A62">
        <w:rPr>
          <w:rFonts w:ascii="Calibri" w:hAnsi="Calibri" w:cs="Calibri"/>
          <w:sz w:val="22"/>
          <w:szCs w:val="22"/>
          <w:lang w:val="sr-Latn-CS"/>
        </w:rPr>
        <w:t>avnog poziva kao nosilac ponude, čime ni</w:t>
      </w:r>
      <w:r w:rsidR="00D82058">
        <w:rPr>
          <w:rFonts w:ascii="Calibri" w:hAnsi="Calibri" w:cs="Calibri"/>
          <w:sz w:val="22"/>
          <w:szCs w:val="22"/>
          <w:lang w:val="sr-Latn-CS"/>
        </w:rPr>
        <w:t>su ispunjeni uslovi iz tačke 3 J</w:t>
      </w:r>
      <w:r w:rsidR="00201157" w:rsidRPr="00FC5A62">
        <w:rPr>
          <w:rFonts w:ascii="Calibri" w:hAnsi="Calibri" w:cs="Calibri"/>
          <w:sz w:val="22"/>
          <w:szCs w:val="22"/>
          <w:lang w:val="sr-Latn-CS"/>
        </w:rPr>
        <w:t xml:space="preserve">avnog poziva kojim je definisano koje uslove mora ispuniti konzorcijum i članovi konzorcijuma u </w:t>
      </w:r>
      <w:r w:rsidR="00200726">
        <w:rPr>
          <w:rFonts w:ascii="Calibri" w:hAnsi="Calibri" w:cs="Calibri"/>
          <w:sz w:val="22"/>
          <w:szCs w:val="22"/>
          <w:lang w:val="sr-Latn-CS"/>
        </w:rPr>
        <w:t>pogledu ispunjavanja uslova iz J</w:t>
      </w:r>
      <w:r w:rsidR="00201157" w:rsidRPr="00FC5A62">
        <w:rPr>
          <w:rFonts w:ascii="Calibri" w:hAnsi="Calibri" w:cs="Calibri"/>
          <w:sz w:val="22"/>
          <w:szCs w:val="22"/>
          <w:lang w:val="sr-Latn-CS"/>
        </w:rPr>
        <w:t xml:space="preserve">avnog poziva. </w:t>
      </w:r>
      <w:r w:rsidR="00201157">
        <w:rPr>
          <w:rFonts w:ascii="Calibri" w:hAnsi="Calibri" w:cs="Calibri"/>
          <w:sz w:val="22"/>
          <w:szCs w:val="22"/>
          <w:lang w:val="sr-Latn-CS"/>
        </w:rPr>
        <w:t>Odnosno da</w:t>
      </w:r>
      <w:r w:rsidR="0004014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201157">
        <w:rPr>
          <w:rFonts w:ascii="Calibri" w:hAnsi="Calibri" w:cs="Calibri"/>
          <w:sz w:val="22"/>
          <w:szCs w:val="22"/>
          <w:lang w:val="sr-Latn-CS"/>
        </w:rPr>
        <w:t>ponuđač može nastupiti samostalno ili kao član konzorcijuma, gdje svaki član konzorcijuma mora ispunja</w:t>
      </w:r>
      <w:r w:rsidR="00F85294">
        <w:rPr>
          <w:rFonts w:ascii="Calibri" w:hAnsi="Calibri" w:cs="Calibri"/>
          <w:sz w:val="22"/>
          <w:szCs w:val="22"/>
          <w:lang w:val="sr-Latn-CS"/>
        </w:rPr>
        <w:t>vati sve uslove iz J</w:t>
      </w:r>
      <w:r w:rsidR="00201157">
        <w:rPr>
          <w:rFonts w:ascii="Calibri" w:hAnsi="Calibri" w:cs="Calibri"/>
          <w:sz w:val="22"/>
          <w:szCs w:val="22"/>
          <w:lang w:val="sr-Latn-CS"/>
        </w:rPr>
        <w:t>avnog poziva kao i nosilac ponude</w:t>
      </w:r>
      <w:r w:rsidR="00201157" w:rsidRPr="00C951B4">
        <w:rPr>
          <w:rFonts w:ascii="Calibri" w:hAnsi="Calibri" w:cs="Calibri"/>
          <w:sz w:val="22"/>
          <w:szCs w:val="22"/>
          <w:lang w:val="sr-Latn-CS"/>
        </w:rPr>
        <w:t>.</w:t>
      </w:r>
      <w:r w:rsidR="00040143" w:rsidRPr="00C951B4">
        <w:rPr>
          <w:rFonts w:ascii="Calibri" w:hAnsi="Calibri" w:cs="Calibri"/>
          <w:sz w:val="22"/>
          <w:szCs w:val="22"/>
          <w:lang w:val="sr-Latn-CS"/>
        </w:rPr>
        <w:t xml:space="preserve"> </w:t>
      </w:r>
      <w:proofErr w:type="spellStart"/>
      <w:r w:rsidR="00040143" w:rsidRPr="00C951B4">
        <w:rPr>
          <w:rFonts w:ascii="Calibri" w:hAnsi="Calibri" w:cs="Calibri"/>
          <w:sz w:val="22"/>
          <w:szCs w:val="22"/>
        </w:rPr>
        <w:t>Detaljnim</w:t>
      </w:r>
      <w:proofErr w:type="spellEnd"/>
      <w:r w:rsidR="00040143" w:rsidRPr="00C951B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40143" w:rsidRPr="00C951B4">
        <w:rPr>
          <w:rFonts w:ascii="Calibri" w:hAnsi="Calibri" w:cs="Calibri"/>
          <w:sz w:val="22"/>
          <w:szCs w:val="22"/>
        </w:rPr>
        <w:t>uvidom</w:t>
      </w:r>
      <w:proofErr w:type="spellEnd"/>
      <w:r w:rsidR="00040143" w:rsidRPr="00C951B4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="00040143" w:rsidRPr="00C951B4">
        <w:rPr>
          <w:rFonts w:ascii="Calibri" w:hAnsi="Calibri" w:cs="Calibri"/>
          <w:sz w:val="22"/>
          <w:szCs w:val="22"/>
        </w:rPr>
        <w:t>dostavljeni</w:t>
      </w:r>
      <w:proofErr w:type="spellEnd"/>
      <w:r w:rsidR="00040143" w:rsidRPr="00C951B4">
        <w:rPr>
          <w:rFonts w:ascii="Calibri" w:hAnsi="Calibri" w:cs="Calibri"/>
          <w:sz w:val="22"/>
          <w:szCs w:val="22"/>
        </w:rPr>
        <w:t xml:space="preserve"> </w:t>
      </w:r>
      <w:r w:rsidR="00707656" w:rsidRPr="00C951B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40143" w:rsidRPr="00C951B4">
        <w:rPr>
          <w:rFonts w:ascii="Calibri" w:hAnsi="Calibri" w:cs="Calibri"/>
          <w:sz w:val="22"/>
          <w:szCs w:val="22"/>
        </w:rPr>
        <w:t>ugovor</w:t>
      </w:r>
      <w:proofErr w:type="spellEnd"/>
      <w:r w:rsidR="00040143" w:rsidRPr="00C951B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="00040143" w:rsidRPr="00C951B4">
        <w:rPr>
          <w:rFonts w:ascii="Calibri" w:hAnsi="Calibri" w:cs="Calibri"/>
          <w:sz w:val="22"/>
          <w:szCs w:val="22"/>
        </w:rPr>
        <w:t>konzorcijumu</w:t>
      </w:r>
      <w:proofErr w:type="spellEnd"/>
      <w:r w:rsidR="00040143" w:rsidRPr="00C951B4">
        <w:rPr>
          <w:rFonts w:ascii="Calibri" w:hAnsi="Calibri" w:cs="Calibri"/>
          <w:sz w:val="22"/>
          <w:szCs w:val="22"/>
        </w:rPr>
        <w:t xml:space="preserve"> ''</w:t>
      </w:r>
      <w:proofErr w:type="spellStart"/>
      <w:r w:rsidR="00040143" w:rsidRPr="00C951B4">
        <w:rPr>
          <w:rFonts w:ascii="Calibri" w:hAnsi="Calibri" w:cs="Calibri"/>
          <w:sz w:val="22"/>
          <w:szCs w:val="22"/>
        </w:rPr>
        <w:t>Berane</w:t>
      </w:r>
      <w:proofErr w:type="spellEnd"/>
      <w:r w:rsidR="00040143" w:rsidRPr="00C951B4">
        <w:rPr>
          <w:rFonts w:ascii="Calibri" w:hAnsi="Calibri" w:cs="Calibri"/>
          <w:sz w:val="22"/>
          <w:szCs w:val="22"/>
        </w:rPr>
        <w:t xml:space="preserve"> 2017'' od 24.03.2017 </w:t>
      </w:r>
      <w:proofErr w:type="spellStart"/>
      <w:r w:rsidR="00040143" w:rsidRPr="00C951B4">
        <w:rPr>
          <w:rFonts w:ascii="Calibri" w:hAnsi="Calibri" w:cs="Calibri"/>
          <w:sz w:val="22"/>
          <w:szCs w:val="22"/>
        </w:rPr>
        <w:t>godine</w:t>
      </w:r>
      <w:proofErr w:type="spellEnd"/>
      <w:r w:rsidR="00040143" w:rsidRPr="00C951B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040143" w:rsidRPr="00C951B4">
        <w:rPr>
          <w:rFonts w:ascii="Calibri" w:hAnsi="Calibri" w:cs="Calibri"/>
          <w:sz w:val="22"/>
          <w:szCs w:val="22"/>
        </w:rPr>
        <w:t>zaključenog</w:t>
      </w:r>
      <w:proofErr w:type="spellEnd"/>
      <w:r w:rsidR="00040143" w:rsidRPr="00C951B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40143" w:rsidRPr="00C951B4">
        <w:rPr>
          <w:rFonts w:ascii="Calibri" w:hAnsi="Calibri" w:cs="Calibri"/>
          <w:sz w:val="22"/>
          <w:szCs w:val="22"/>
        </w:rPr>
        <w:t>između</w:t>
      </w:r>
      <w:proofErr w:type="spellEnd"/>
      <w:r w:rsidR="00040143" w:rsidRPr="00C951B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40143" w:rsidRPr="00C951B4">
        <w:rPr>
          <w:rFonts w:ascii="Calibri" w:hAnsi="Calibri" w:cs="Calibri"/>
          <w:sz w:val="22"/>
          <w:szCs w:val="22"/>
        </w:rPr>
        <w:t>pravnih</w:t>
      </w:r>
      <w:proofErr w:type="spellEnd"/>
      <w:r w:rsidR="00040143" w:rsidRPr="00C951B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40143" w:rsidRPr="00C951B4">
        <w:rPr>
          <w:rFonts w:ascii="Calibri" w:hAnsi="Calibri" w:cs="Calibri"/>
          <w:sz w:val="22"/>
          <w:szCs w:val="22"/>
        </w:rPr>
        <w:t>lica</w:t>
      </w:r>
      <w:proofErr w:type="spellEnd"/>
      <w:r w:rsidR="00040143" w:rsidRPr="00C951B4">
        <w:rPr>
          <w:rFonts w:ascii="Calibri" w:hAnsi="Calibri" w:cs="Calibri"/>
          <w:sz w:val="22"/>
          <w:szCs w:val="22"/>
        </w:rPr>
        <w:t>:</w:t>
      </w:r>
      <w:r w:rsidR="00040143" w:rsidRPr="00C951B4">
        <w:rPr>
          <w:rFonts w:ascii="Calibri" w:hAnsi="Calibri" w:cs="Calibri"/>
          <w:sz w:val="22"/>
          <w:szCs w:val="22"/>
          <w:lang w:val="sr-Latn-CS"/>
        </w:rPr>
        <w:t xml:space="preserve"> Doo’’Budim Promet’’, Berane; Doo“Berkom“,Berane; Doo’’Drvoinžinjering komerc’’, Berane; Doo’’Aleksić 3D’’,Berane; Doo“Firovi“,Berane; Doo“Agro-ing“,Berane; Doo“Orah“,Berane; Doo“God Kaludra“,Berane; Doo“Pip“,Berane i Doo“Ivantrade“,Berane, ni u jednom članu ugovora nije decidno određeno ( kako to žalilac ističe), ko je od nabrojanih pravnih lica određen za </w:t>
      </w:r>
      <w:r w:rsidR="00040143" w:rsidRPr="00C951B4">
        <w:rPr>
          <w:rFonts w:ascii="Calibri" w:hAnsi="Calibri" w:cs="Calibri"/>
          <w:b/>
          <w:sz w:val="22"/>
          <w:szCs w:val="22"/>
          <w:lang w:val="sr-Latn-CS"/>
        </w:rPr>
        <w:t>nosioca</w:t>
      </w:r>
      <w:r w:rsidR="00040143" w:rsidRPr="00C951B4">
        <w:rPr>
          <w:rFonts w:ascii="Calibri" w:hAnsi="Calibri" w:cs="Calibri"/>
          <w:sz w:val="22"/>
          <w:szCs w:val="22"/>
          <w:lang w:val="sr-Latn-CS"/>
        </w:rPr>
        <w:t xml:space="preserve"> konzorcijuma ’’Berane 2017’’.  Članom 5 </w:t>
      </w:r>
      <w:proofErr w:type="spellStart"/>
      <w:r w:rsidR="00707656" w:rsidRPr="00C951B4">
        <w:rPr>
          <w:rFonts w:ascii="Calibri" w:hAnsi="Calibri" w:cs="Calibri"/>
          <w:sz w:val="22"/>
          <w:szCs w:val="22"/>
        </w:rPr>
        <w:t>U</w:t>
      </w:r>
      <w:r w:rsidR="00040143" w:rsidRPr="00C951B4">
        <w:rPr>
          <w:rFonts w:ascii="Calibri" w:hAnsi="Calibri" w:cs="Calibri"/>
          <w:sz w:val="22"/>
          <w:szCs w:val="22"/>
        </w:rPr>
        <w:t>govora</w:t>
      </w:r>
      <w:proofErr w:type="spellEnd"/>
      <w:r w:rsidR="00040143" w:rsidRPr="00C951B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="00040143" w:rsidRPr="00C951B4">
        <w:rPr>
          <w:rFonts w:ascii="Calibri" w:hAnsi="Calibri" w:cs="Calibri"/>
          <w:sz w:val="22"/>
          <w:szCs w:val="22"/>
        </w:rPr>
        <w:t>konzorcijumu</w:t>
      </w:r>
      <w:proofErr w:type="spellEnd"/>
      <w:r w:rsidR="00040143" w:rsidRPr="00C951B4">
        <w:rPr>
          <w:rFonts w:ascii="Calibri" w:hAnsi="Calibri" w:cs="Calibri"/>
          <w:sz w:val="22"/>
          <w:szCs w:val="22"/>
        </w:rPr>
        <w:t xml:space="preserve"> ''</w:t>
      </w:r>
      <w:proofErr w:type="spellStart"/>
      <w:r w:rsidR="00040143" w:rsidRPr="00C951B4">
        <w:rPr>
          <w:rFonts w:ascii="Calibri" w:hAnsi="Calibri" w:cs="Calibri"/>
          <w:sz w:val="22"/>
          <w:szCs w:val="22"/>
        </w:rPr>
        <w:t>Berane</w:t>
      </w:r>
      <w:proofErr w:type="spellEnd"/>
      <w:r w:rsidR="00040143" w:rsidRPr="00C951B4">
        <w:rPr>
          <w:rFonts w:ascii="Calibri" w:hAnsi="Calibri" w:cs="Calibri"/>
          <w:sz w:val="22"/>
          <w:szCs w:val="22"/>
        </w:rPr>
        <w:t xml:space="preserve"> 2017'' </w:t>
      </w:r>
      <w:r w:rsidR="00040143" w:rsidRPr="00C951B4">
        <w:rPr>
          <w:rFonts w:ascii="Calibri" w:hAnsi="Calibri" w:cs="Calibri"/>
          <w:sz w:val="22"/>
          <w:szCs w:val="22"/>
          <w:lang w:val="sr-Latn-CS"/>
        </w:rPr>
        <w:t xml:space="preserve"> se jasno navodi da će konzorcijum primati poštu i obavljati administrativne poslove u poslovnim prostorijama </w:t>
      </w:r>
      <w:r w:rsidR="00040143" w:rsidRPr="00C951B4">
        <w:rPr>
          <w:rFonts w:ascii="Calibri" w:hAnsi="Calibri" w:cs="Calibri"/>
          <w:b/>
          <w:sz w:val="22"/>
          <w:szCs w:val="22"/>
          <w:lang w:val="sr-Latn-CS"/>
        </w:rPr>
        <w:t xml:space="preserve">članice  </w:t>
      </w:r>
      <w:r w:rsidR="00040143" w:rsidRPr="00C951B4">
        <w:rPr>
          <w:rFonts w:ascii="Calibri" w:hAnsi="Calibri" w:cs="Calibri"/>
          <w:sz w:val="22"/>
          <w:szCs w:val="22"/>
          <w:lang w:val="sr-Latn-CS"/>
        </w:rPr>
        <w:t xml:space="preserve">’’Budim Promet’’, Berane što je još jedan dokaz da članice konzorcijuma nisu  imenovale nosioca </w:t>
      </w:r>
      <w:r w:rsidR="00040143" w:rsidRPr="00C951B4">
        <w:rPr>
          <w:rFonts w:ascii="Calibri" w:hAnsi="Calibri" w:cs="Calibri"/>
          <w:sz w:val="22"/>
          <w:szCs w:val="22"/>
          <w:lang w:val="sr-Latn-CS"/>
        </w:rPr>
        <w:lastRenderedPageBreak/>
        <w:t>konzorcijuma. Takođe, komisija je izvršila uvid i u Obrazce br.1 – Podaci o ponuđaču koji su popunjeni</w:t>
      </w:r>
      <w:r w:rsidR="00040143" w:rsidRPr="00040143">
        <w:rPr>
          <w:rFonts w:ascii="Calibri" w:hAnsi="Calibri" w:cs="Calibri"/>
          <w:color w:val="FF0000"/>
          <w:sz w:val="22"/>
          <w:szCs w:val="22"/>
          <w:lang w:val="sr-Latn-CS"/>
        </w:rPr>
        <w:t xml:space="preserve"> </w:t>
      </w:r>
      <w:r w:rsidR="00040143" w:rsidRPr="00C951B4">
        <w:rPr>
          <w:rFonts w:ascii="Calibri" w:hAnsi="Calibri" w:cs="Calibri"/>
          <w:sz w:val="22"/>
          <w:szCs w:val="22"/>
          <w:lang w:val="sr-Latn-CS"/>
        </w:rPr>
        <w:t xml:space="preserve">od strane svih članica konzorcijuma ’’Berane 2017’’, i utvrdila da su sve članice konzorcijuma popunile tražene informacije, te da je i u ovom dokumentu popunjenom od strane doo’’Budim Promet’’, Berane, navedeno da je ista </w:t>
      </w:r>
      <w:r w:rsidR="00040143" w:rsidRPr="00C951B4">
        <w:rPr>
          <w:rFonts w:ascii="Calibri" w:hAnsi="Calibri" w:cs="Calibri"/>
          <w:b/>
          <w:sz w:val="22"/>
          <w:szCs w:val="22"/>
          <w:lang w:val="sr-Latn-CS"/>
        </w:rPr>
        <w:t>članica</w:t>
      </w:r>
      <w:r w:rsidR="00040143" w:rsidRPr="00C951B4">
        <w:rPr>
          <w:rFonts w:ascii="Calibri" w:hAnsi="Calibri" w:cs="Calibri"/>
          <w:sz w:val="22"/>
          <w:szCs w:val="22"/>
          <w:lang w:val="sr-Latn-CS"/>
        </w:rPr>
        <w:t xml:space="preserve"> konzorcijuma a ne nosilac konzorcijuma kako to žalilac navodi u prigovoru. Tačno je da je bankarska garancija dostavljena na ime članice konzorcijuma doo’’Budim Promet’’, Berane i da je isto pravno lice otkupilo tendersku dokumentaciju, ali ni ove pravne radnje nemaju uticaja na drugačiju odluku komisije budući da je bankarsku garanciju i otkup tenderske doku</w:t>
      </w:r>
      <w:r w:rsidR="00336836">
        <w:rPr>
          <w:rFonts w:ascii="Calibri" w:hAnsi="Calibri" w:cs="Calibri"/>
          <w:sz w:val="22"/>
          <w:szCs w:val="22"/>
          <w:lang w:val="sr-Latn-CS"/>
        </w:rPr>
        <w:t>mentacije po J</w:t>
      </w:r>
      <w:r w:rsidR="00040143" w:rsidRPr="00C951B4">
        <w:rPr>
          <w:rFonts w:ascii="Calibri" w:hAnsi="Calibri" w:cs="Calibri"/>
          <w:sz w:val="22"/>
          <w:szCs w:val="22"/>
          <w:lang w:val="sr-Latn-CS"/>
        </w:rPr>
        <w:t>avnom pozivu moglo biti izvršeno od bilo koje druge članice konzorcijuma, odnosno da se ovim dokumentima i radnjama ne dokazuje nosilac ponude-konzorcijuma već isključivo ugovorom o konzorcijumu kojim je izostala ova odredba</w:t>
      </w:r>
      <w:r w:rsidR="00040143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="00201157">
        <w:rPr>
          <w:rFonts w:ascii="Calibri" w:hAnsi="Calibri" w:cs="Calibri"/>
          <w:sz w:val="22"/>
          <w:szCs w:val="22"/>
          <w:lang w:val="sr-Latn-CS"/>
        </w:rPr>
        <w:t>zato je postupljeno kao u prvostepenoj odluci koja se pobija.</w:t>
      </w:r>
    </w:p>
    <w:p w:rsidR="00201157" w:rsidRPr="001721A8" w:rsidRDefault="00E7335E" w:rsidP="00272310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C951B4">
        <w:rPr>
          <w:rFonts w:ascii="Calibri" w:hAnsi="Calibri" w:cs="Calibri"/>
          <w:sz w:val="22"/>
          <w:szCs w:val="22"/>
          <w:lang w:val="sr-Latn-CS"/>
        </w:rPr>
        <w:t>Detaljnim uvidom u dostavljenu dokumentaciju svake članice konzorcijuma ’’Berane 2017’’, utvrđeno je da iste nisu, kako to žalilac ističe</w:t>
      </w:r>
      <w:r w:rsidR="001721A8" w:rsidRPr="00C951B4">
        <w:rPr>
          <w:rFonts w:ascii="Calibri" w:hAnsi="Calibri" w:cs="Calibri"/>
          <w:sz w:val="22"/>
          <w:szCs w:val="22"/>
          <w:lang w:val="sr-Latn-CS"/>
        </w:rPr>
        <w:t xml:space="preserve"> u žalbi</w:t>
      </w:r>
      <w:r w:rsidRPr="00C951B4">
        <w:rPr>
          <w:rFonts w:ascii="Calibri" w:hAnsi="Calibri" w:cs="Calibri"/>
          <w:sz w:val="22"/>
          <w:szCs w:val="22"/>
          <w:lang w:val="sr-Latn-CS"/>
        </w:rPr>
        <w:t xml:space="preserve">, dostavile Rješenja Poreske uprave o reprogramu poreskog duga već </w:t>
      </w:r>
      <w:r w:rsidRPr="00C951B4">
        <w:rPr>
          <w:rFonts w:ascii="Calibri" w:hAnsi="Calibri" w:cs="Calibri"/>
          <w:b/>
          <w:sz w:val="22"/>
          <w:szCs w:val="22"/>
          <w:lang w:val="sr-Latn-CS"/>
        </w:rPr>
        <w:t xml:space="preserve">Potvrde o prijemu zahtjeva za reprogram poreskog potraživanja </w:t>
      </w:r>
      <w:r w:rsidRPr="00C951B4">
        <w:rPr>
          <w:rFonts w:ascii="Calibri" w:hAnsi="Calibri" w:cs="Calibri"/>
          <w:sz w:val="22"/>
          <w:szCs w:val="22"/>
          <w:lang w:val="sr-Latn-CS"/>
        </w:rPr>
        <w:t xml:space="preserve">( Potvrda o prijemu zahtjeva za reprogram poreskog potraživanja za: doo’’Budim Promet’’, Berane br.03/1-1232/1-17 </w:t>
      </w:r>
      <w:r w:rsidR="00941BC2" w:rsidRPr="00C951B4">
        <w:rPr>
          <w:rFonts w:ascii="Calibri" w:hAnsi="Calibri" w:cs="Calibri"/>
          <w:sz w:val="22"/>
          <w:szCs w:val="22"/>
          <w:lang w:val="sr-Latn-CS"/>
        </w:rPr>
        <w:t>od 14.03.2017 godine kojim se e</w:t>
      </w:r>
      <w:r w:rsidRPr="00C951B4">
        <w:rPr>
          <w:rFonts w:ascii="Calibri" w:hAnsi="Calibri" w:cs="Calibri"/>
          <w:sz w:val="22"/>
          <w:szCs w:val="22"/>
          <w:lang w:val="sr-Latn-CS"/>
        </w:rPr>
        <w:t>videntira poreski dug u ukupnom iznosu od 6.698,93 eura i predlog poreskog dužnika da isti otplati u 60 rata; doo’’Berkom’’, Berane br.03/1-1911/1-17</w:t>
      </w:r>
      <w:r w:rsidR="00941BC2" w:rsidRPr="00C951B4">
        <w:rPr>
          <w:rFonts w:ascii="Calibri" w:hAnsi="Calibri" w:cs="Calibri"/>
          <w:sz w:val="22"/>
          <w:szCs w:val="22"/>
          <w:lang w:val="sr-Latn-CS"/>
        </w:rPr>
        <w:t xml:space="preserve"> od 21.03.2017 godine kojim se e</w:t>
      </w:r>
      <w:r w:rsidRPr="00C951B4">
        <w:rPr>
          <w:rFonts w:ascii="Calibri" w:hAnsi="Calibri" w:cs="Calibri"/>
          <w:sz w:val="22"/>
          <w:szCs w:val="22"/>
          <w:lang w:val="sr-Latn-CS"/>
        </w:rPr>
        <w:t>videntira poreski dug u ukupnom iznosu od 14.631,21 eura i predlog poreskog dužnika da isti otplati u 60 rata; doo’’Drvoinžinjering’’, Berane br.03/1-1909/1-17</w:t>
      </w:r>
      <w:r w:rsidR="00941BC2" w:rsidRPr="00C951B4">
        <w:rPr>
          <w:rFonts w:ascii="Calibri" w:hAnsi="Calibri" w:cs="Calibri"/>
          <w:sz w:val="22"/>
          <w:szCs w:val="22"/>
          <w:lang w:val="sr-Latn-CS"/>
        </w:rPr>
        <w:t xml:space="preserve"> od 21.03.2017 godine kojim se e</w:t>
      </w:r>
      <w:r w:rsidRPr="00C951B4">
        <w:rPr>
          <w:rFonts w:ascii="Calibri" w:hAnsi="Calibri" w:cs="Calibri"/>
          <w:sz w:val="22"/>
          <w:szCs w:val="22"/>
          <w:lang w:val="sr-Latn-CS"/>
        </w:rPr>
        <w:t>videntira poreski dug u ukupnom iznosu od 8.886,74 eura i predlog poreskog dužnika da isti otplati u 60 rata; doo’’Firovi’’, Berane br.03/1-2650/1-17</w:t>
      </w:r>
      <w:r w:rsidR="00941BC2" w:rsidRPr="00C951B4">
        <w:rPr>
          <w:rFonts w:ascii="Calibri" w:hAnsi="Calibri" w:cs="Calibri"/>
          <w:sz w:val="22"/>
          <w:szCs w:val="22"/>
          <w:lang w:val="sr-Latn-CS"/>
        </w:rPr>
        <w:t xml:space="preserve"> od 27.03.2017 godine kojim se e</w:t>
      </w:r>
      <w:r w:rsidRPr="00C951B4">
        <w:rPr>
          <w:rFonts w:ascii="Calibri" w:hAnsi="Calibri" w:cs="Calibri"/>
          <w:sz w:val="22"/>
          <w:szCs w:val="22"/>
          <w:lang w:val="sr-Latn-CS"/>
        </w:rPr>
        <w:t>videntira poreski dug u ukupnom iznosu od 10.269,23 eura i predlog poreskog dužnika da isti otplati u 60 rata; doo’’Agro-Ing’’, Berane br.03/1-3080/1-17</w:t>
      </w:r>
      <w:r w:rsidR="00941BC2" w:rsidRPr="00C951B4">
        <w:rPr>
          <w:rFonts w:ascii="Calibri" w:hAnsi="Calibri" w:cs="Calibri"/>
          <w:sz w:val="22"/>
          <w:szCs w:val="22"/>
          <w:lang w:val="sr-Latn-CS"/>
        </w:rPr>
        <w:t xml:space="preserve"> od 28.03.2017 godine kojim se e</w:t>
      </w:r>
      <w:r w:rsidRPr="00C951B4">
        <w:rPr>
          <w:rFonts w:ascii="Calibri" w:hAnsi="Calibri" w:cs="Calibri"/>
          <w:sz w:val="22"/>
          <w:szCs w:val="22"/>
          <w:lang w:val="sr-Latn-CS"/>
        </w:rPr>
        <w:t>videntira poreski dug u ukupnom iznosu od 8.646,19 eura i predlog poreskog dužnika da isti otplati u 60 rata; doo’’God Kaludra’’, Berane br.03/1-1910/1-17</w:t>
      </w:r>
      <w:r w:rsidR="006A79A8" w:rsidRPr="00C951B4">
        <w:rPr>
          <w:rFonts w:ascii="Calibri" w:hAnsi="Calibri" w:cs="Calibri"/>
          <w:sz w:val="22"/>
          <w:szCs w:val="22"/>
          <w:lang w:val="sr-Latn-CS"/>
        </w:rPr>
        <w:t xml:space="preserve"> od 21.03.2017 godine kojim se e</w:t>
      </w:r>
      <w:r w:rsidRPr="00C951B4">
        <w:rPr>
          <w:rFonts w:ascii="Calibri" w:hAnsi="Calibri" w:cs="Calibri"/>
          <w:sz w:val="22"/>
          <w:szCs w:val="22"/>
          <w:lang w:val="sr-Latn-CS"/>
        </w:rPr>
        <w:t>videntira poreski dug u ukupnom iznosu od 4.758,86 eura i predlog poreskog dužnika da isti otplati u 60 rata; doo’’PIP’’, Berane br.03/1-6169/1-17</w:t>
      </w:r>
      <w:r w:rsidR="00941BC2" w:rsidRPr="00C951B4">
        <w:rPr>
          <w:rFonts w:ascii="Calibri" w:hAnsi="Calibri" w:cs="Calibri"/>
          <w:sz w:val="22"/>
          <w:szCs w:val="22"/>
          <w:lang w:val="sr-Latn-CS"/>
        </w:rPr>
        <w:t xml:space="preserve"> od 31.03.2017 godine kojim se e</w:t>
      </w:r>
      <w:r w:rsidRPr="00C951B4">
        <w:rPr>
          <w:rFonts w:ascii="Calibri" w:hAnsi="Calibri" w:cs="Calibri"/>
          <w:sz w:val="22"/>
          <w:szCs w:val="22"/>
          <w:lang w:val="sr-Latn-CS"/>
        </w:rPr>
        <w:t>videntira poreski dug u ukupnom iznosu od 7.797,43 eura i predlog poreskog dužnika da isti otplati u 60 rata; ), kojim se u ime poreskog dužnika konstatuje predlog reprograma poreskog potraživanja, a na osnovu kojeg se, ukoliko Poreska uprava pozitivno riješi dostavljene predloge, donosi Rješenje o reprogramu poreskog</w:t>
      </w:r>
      <w:r w:rsidRPr="001721A8">
        <w:rPr>
          <w:rFonts w:ascii="Calibri" w:hAnsi="Calibri" w:cs="Calibri"/>
          <w:color w:val="FF0000"/>
          <w:sz w:val="22"/>
          <w:szCs w:val="22"/>
          <w:lang w:val="sr-Latn-CS"/>
        </w:rPr>
        <w:t xml:space="preserve"> </w:t>
      </w:r>
      <w:r w:rsidRPr="00C951B4">
        <w:rPr>
          <w:rFonts w:ascii="Calibri" w:hAnsi="Calibri" w:cs="Calibri"/>
          <w:sz w:val="22"/>
          <w:szCs w:val="22"/>
          <w:lang w:val="sr-Latn-CS"/>
        </w:rPr>
        <w:t>duga</w:t>
      </w:r>
      <w:r w:rsidR="001721A8">
        <w:rPr>
          <w:rFonts w:ascii="Calibri" w:hAnsi="Calibri" w:cs="Calibri"/>
          <w:sz w:val="22"/>
          <w:szCs w:val="22"/>
          <w:lang w:val="sr-Latn-CS"/>
        </w:rPr>
        <w:t xml:space="preserve">. </w:t>
      </w:r>
      <w:r w:rsidR="004730D0">
        <w:rPr>
          <w:rFonts w:ascii="Calibri" w:hAnsi="Calibri" w:cs="Calibri"/>
          <w:color w:val="000000"/>
          <w:sz w:val="22"/>
          <w:szCs w:val="22"/>
          <w:lang w:val="sr-Latn-CS"/>
        </w:rPr>
        <w:t>Jasno je da ponuđač-podnosioc prigovora, nije dostavio traženi podatak-dokaz od strane Poreske uprave o izmirenim obavezama po osnovu isplate poreza i doprinosa ili po osnovu koncesionih i drugih nakanada do 90 dana prije javnog otvaranja ponuda u skladu sa propisima Crne Gore. Ponuđač-podnosi</w:t>
      </w:r>
      <w:r w:rsidR="00596595">
        <w:rPr>
          <w:rFonts w:ascii="Calibri" w:hAnsi="Calibri" w:cs="Calibri"/>
          <w:color w:val="000000"/>
          <w:sz w:val="22"/>
          <w:szCs w:val="22"/>
          <w:lang w:val="sr-Latn-CS"/>
        </w:rPr>
        <w:t xml:space="preserve">oc prigovora ističe u prigovoru: </w:t>
      </w:r>
      <w:r w:rsidR="00BE2C8F">
        <w:rPr>
          <w:rFonts w:ascii="Calibri" w:hAnsi="Calibri" w:cs="Calibri"/>
          <w:color w:val="000000"/>
          <w:sz w:val="22"/>
          <w:szCs w:val="22"/>
          <w:lang w:val="sr-Latn-CS"/>
        </w:rPr>
        <w:t>(</w:t>
      </w:r>
      <w:r w:rsidR="004730D0">
        <w:rPr>
          <w:rFonts w:ascii="Calibri" w:hAnsi="Calibri" w:cs="Calibri"/>
          <w:color w:val="000000"/>
          <w:sz w:val="22"/>
          <w:szCs w:val="22"/>
          <w:lang w:val="sr-Latn-CS"/>
        </w:rPr>
        <w:t>citiramo:</w:t>
      </w:r>
      <w:r w:rsidR="00596595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4730D0">
        <w:rPr>
          <w:rFonts w:ascii="Calibri" w:hAnsi="Calibri" w:cs="Calibri"/>
          <w:color w:val="000000"/>
          <w:sz w:val="22"/>
          <w:szCs w:val="22"/>
          <w:lang w:val="sr-Latn-CS"/>
        </w:rPr>
        <w:t>''Sva ova preduzeća su ušl</w:t>
      </w:r>
      <w:r w:rsidR="00BE2C8F">
        <w:rPr>
          <w:rFonts w:ascii="Calibri" w:hAnsi="Calibri" w:cs="Calibri"/>
          <w:color w:val="000000"/>
          <w:sz w:val="22"/>
          <w:szCs w:val="22"/>
          <w:lang w:val="sr-Latn-CS"/>
        </w:rPr>
        <w:t>a</w:t>
      </w:r>
      <w:r w:rsidR="004730D0">
        <w:rPr>
          <w:rFonts w:ascii="Calibri" w:hAnsi="Calibri" w:cs="Calibri"/>
          <w:color w:val="000000"/>
          <w:sz w:val="22"/>
          <w:szCs w:val="22"/>
          <w:lang w:val="sr-Latn-CS"/>
        </w:rPr>
        <w:t xml:space="preserve"> u Reprogram poreskog duga i dostavljena su </w:t>
      </w:r>
      <w:r w:rsidR="004730D0" w:rsidRPr="004730D0">
        <w:rPr>
          <w:rFonts w:ascii="Calibri" w:hAnsi="Calibri" w:cs="Calibri"/>
          <w:b/>
          <w:color w:val="000000"/>
          <w:sz w:val="22"/>
          <w:szCs w:val="22"/>
          <w:lang w:val="sr-Latn-CS"/>
        </w:rPr>
        <w:t>rješenja</w:t>
      </w:r>
      <w:r w:rsidR="004730D0">
        <w:rPr>
          <w:rFonts w:ascii="Calibri" w:hAnsi="Calibri" w:cs="Calibri"/>
          <w:color w:val="000000"/>
          <w:sz w:val="22"/>
          <w:szCs w:val="22"/>
          <w:lang w:val="sr-Latn-CS"/>
        </w:rPr>
        <w:t xml:space="preserve"> Poreske uprave o reprogramu poreskog duga.'', kraj citata</w:t>
      </w:r>
      <w:r w:rsidR="00BE2C8F">
        <w:rPr>
          <w:rFonts w:ascii="Calibri" w:hAnsi="Calibri" w:cs="Calibri"/>
          <w:color w:val="000000"/>
          <w:sz w:val="22"/>
          <w:szCs w:val="22"/>
          <w:lang w:val="sr-Latn-CS"/>
        </w:rPr>
        <w:t>)</w:t>
      </w:r>
      <w:r w:rsidR="004730D0">
        <w:rPr>
          <w:rFonts w:ascii="Calibri" w:hAnsi="Calibri" w:cs="Calibri"/>
          <w:color w:val="000000"/>
          <w:sz w:val="22"/>
          <w:szCs w:val="22"/>
          <w:lang w:val="sr-Latn-CS"/>
        </w:rPr>
        <w:t xml:space="preserve">. </w:t>
      </w:r>
      <w:r w:rsidR="000D4FA5">
        <w:rPr>
          <w:rFonts w:ascii="Calibri" w:hAnsi="Calibri" w:cs="Calibri"/>
          <w:color w:val="000000"/>
          <w:sz w:val="22"/>
          <w:szCs w:val="22"/>
          <w:lang w:val="sr-Latn-CS"/>
        </w:rPr>
        <w:t>U produžetku istog pasusa</w:t>
      </w:r>
      <w:r w:rsidR="00BE2C8F">
        <w:rPr>
          <w:rFonts w:ascii="Calibri" w:hAnsi="Calibri" w:cs="Calibri"/>
          <w:color w:val="000000"/>
          <w:sz w:val="22"/>
          <w:szCs w:val="22"/>
          <w:lang w:val="sr-Latn-CS"/>
        </w:rPr>
        <w:t xml:space="preserve"> ističu:</w:t>
      </w:r>
      <w:r w:rsidR="00596595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BE2C8F">
        <w:rPr>
          <w:rFonts w:ascii="Calibri" w:hAnsi="Calibri" w:cs="Calibri"/>
          <w:color w:val="000000"/>
          <w:sz w:val="22"/>
          <w:szCs w:val="22"/>
          <w:lang w:val="sr-Latn-CS"/>
        </w:rPr>
        <w:t>(</w:t>
      </w:r>
      <w:r w:rsidR="004730D0">
        <w:rPr>
          <w:rFonts w:ascii="Calibri" w:hAnsi="Calibri" w:cs="Calibri"/>
          <w:color w:val="000000"/>
          <w:sz w:val="22"/>
          <w:szCs w:val="22"/>
          <w:lang w:val="sr-Latn-CS"/>
        </w:rPr>
        <w:t>citiramo:''Od strane Poreske uprave su obaviještena</w:t>
      </w:r>
      <w:r w:rsidR="006A79A8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4730D0">
        <w:rPr>
          <w:rFonts w:ascii="Calibri" w:hAnsi="Calibri" w:cs="Calibri"/>
          <w:color w:val="000000"/>
          <w:sz w:val="22"/>
          <w:szCs w:val="22"/>
          <w:lang w:val="sr-Latn-CS"/>
        </w:rPr>
        <w:t xml:space="preserve">(preduzeća iz konzorcijuma), da neće imati nikakvih smetnji prilikom podnošenja ponuda na tender i da će na osnovu izdatih </w:t>
      </w:r>
      <w:r w:rsidR="004730D0" w:rsidRPr="004730D0">
        <w:rPr>
          <w:rFonts w:ascii="Calibri" w:hAnsi="Calibri" w:cs="Calibri"/>
          <w:b/>
          <w:color w:val="000000"/>
          <w:sz w:val="22"/>
          <w:szCs w:val="22"/>
          <w:lang w:val="sr-Latn-CS"/>
        </w:rPr>
        <w:t>potvrda</w:t>
      </w:r>
      <w:r w:rsidR="004730D0">
        <w:rPr>
          <w:rFonts w:ascii="Calibri" w:hAnsi="Calibri" w:cs="Calibri"/>
          <w:b/>
          <w:color w:val="000000"/>
          <w:sz w:val="22"/>
          <w:szCs w:val="22"/>
          <w:lang w:val="sr-Latn-CS"/>
        </w:rPr>
        <w:t xml:space="preserve"> od Poreske uprave </w:t>
      </w:r>
      <w:r w:rsidR="004730D0">
        <w:rPr>
          <w:rFonts w:ascii="Calibri" w:hAnsi="Calibri" w:cs="Calibri"/>
          <w:color w:val="000000"/>
          <w:sz w:val="22"/>
          <w:szCs w:val="22"/>
          <w:lang w:val="sr-Latn-CS"/>
        </w:rPr>
        <w:t xml:space="preserve">o tome da su u Reprogramu poreskog duga, njihove ponude </w:t>
      </w:r>
      <w:r w:rsidR="005A3807">
        <w:rPr>
          <w:rFonts w:ascii="Calibri" w:hAnsi="Calibri" w:cs="Calibri"/>
          <w:color w:val="000000"/>
          <w:sz w:val="22"/>
          <w:szCs w:val="22"/>
          <w:lang w:val="sr-Latn-CS"/>
        </w:rPr>
        <w:t>po osnovu ovog kriterijuma biti valjane'', kraj citata</w:t>
      </w:r>
      <w:r w:rsidR="00BE2C8F">
        <w:rPr>
          <w:rFonts w:ascii="Calibri" w:hAnsi="Calibri" w:cs="Calibri"/>
          <w:color w:val="000000"/>
          <w:sz w:val="22"/>
          <w:szCs w:val="22"/>
          <w:lang w:val="sr-Latn-CS"/>
        </w:rPr>
        <w:t>)</w:t>
      </w:r>
      <w:r w:rsidR="005A3807">
        <w:rPr>
          <w:rFonts w:ascii="Calibri" w:hAnsi="Calibri" w:cs="Calibri"/>
          <w:color w:val="000000"/>
          <w:sz w:val="22"/>
          <w:szCs w:val="22"/>
          <w:lang w:val="sr-Latn-CS"/>
        </w:rPr>
        <w:t>. Dakle i</w:t>
      </w:r>
      <w:r w:rsidR="00BE2C8F">
        <w:rPr>
          <w:rFonts w:ascii="Calibri" w:hAnsi="Calibri" w:cs="Calibri"/>
          <w:color w:val="000000"/>
          <w:sz w:val="22"/>
          <w:szCs w:val="22"/>
          <w:lang w:val="sr-Latn-CS"/>
        </w:rPr>
        <w:t xml:space="preserve">z ovih kontradiktornih navoda iz prigovora koje smo citirali </w:t>
      </w:r>
      <w:r w:rsidR="005A3807">
        <w:rPr>
          <w:rFonts w:ascii="Calibri" w:hAnsi="Calibri" w:cs="Calibri"/>
          <w:color w:val="000000"/>
          <w:sz w:val="22"/>
          <w:szCs w:val="22"/>
          <w:lang w:val="sr-Latn-CS"/>
        </w:rPr>
        <w:t xml:space="preserve"> vidi se</w:t>
      </w:r>
      <w:r w:rsidR="00BE2C8F">
        <w:rPr>
          <w:rFonts w:ascii="Calibri" w:hAnsi="Calibri" w:cs="Calibri"/>
          <w:color w:val="000000"/>
          <w:sz w:val="22"/>
          <w:szCs w:val="22"/>
          <w:lang w:val="sr-Latn-CS"/>
        </w:rPr>
        <w:t xml:space="preserve"> jasno</w:t>
      </w:r>
      <w:r w:rsidR="005A3807">
        <w:rPr>
          <w:rFonts w:ascii="Calibri" w:hAnsi="Calibri" w:cs="Calibri"/>
          <w:color w:val="000000"/>
          <w:sz w:val="22"/>
          <w:szCs w:val="22"/>
          <w:lang w:val="sr-Latn-CS"/>
        </w:rPr>
        <w:t xml:space="preserve"> da su članice konzorcijuma samo podnijele zahtjeve za reprogram duga i da po istim zahtjevima Poreska uprava nije donijela konačna rješenja</w:t>
      </w:r>
      <w:r w:rsidR="00BE2C8F">
        <w:rPr>
          <w:rFonts w:ascii="Calibri" w:hAnsi="Calibri" w:cs="Calibri"/>
          <w:color w:val="000000"/>
          <w:sz w:val="22"/>
          <w:szCs w:val="22"/>
          <w:lang w:val="sr-Latn-CS"/>
        </w:rPr>
        <w:t>,</w:t>
      </w:r>
      <w:r w:rsidR="005A3807">
        <w:rPr>
          <w:rFonts w:ascii="Calibri" w:hAnsi="Calibri" w:cs="Calibri"/>
          <w:color w:val="000000"/>
          <w:sz w:val="22"/>
          <w:szCs w:val="22"/>
          <w:lang w:val="sr-Latn-CS"/>
        </w:rPr>
        <w:t xml:space="preserve"> koje se jedino mogu smatrati validmim</w:t>
      </w:r>
      <w:r w:rsidR="00BE2C8F">
        <w:rPr>
          <w:rFonts w:ascii="Calibri" w:hAnsi="Calibri" w:cs="Calibri"/>
          <w:color w:val="000000"/>
          <w:sz w:val="22"/>
          <w:szCs w:val="22"/>
          <w:lang w:val="sr-Latn-CS"/>
        </w:rPr>
        <w:t xml:space="preserve"> dokumentom –dokazom za javni poziv,</w:t>
      </w:r>
      <w:r w:rsidR="005A3807">
        <w:rPr>
          <w:rFonts w:ascii="Calibri" w:hAnsi="Calibri" w:cs="Calibri"/>
          <w:color w:val="000000"/>
          <w:sz w:val="22"/>
          <w:szCs w:val="22"/>
          <w:lang w:val="sr-Latn-CS"/>
        </w:rPr>
        <w:t xml:space="preserve"> sa plaćenim učešćem od 10 % poreskog duga. Validnost</w:t>
      </w:r>
      <w:r w:rsidR="00486C1E">
        <w:rPr>
          <w:rFonts w:ascii="Calibri" w:hAnsi="Calibri" w:cs="Calibri"/>
          <w:color w:val="000000"/>
          <w:sz w:val="22"/>
          <w:szCs w:val="22"/>
          <w:lang w:val="sr-Latn-CS"/>
        </w:rPr>
        <w:t xml:space="preserve"> dokumentacije koja je podnijeta</w:t>
      </w:r>
      <w:r w:rsidR="005A3807">
        <w:rPr>
          <w:rFonts w:ascii="Calibri" w:hAnsi="Calibri" w:cs="Calibri"/>
          <w:color w:val="000000"/>
          <w:sz w:val="22"/>
          <w:szCs w:val="22"/>
          <w:lang w:val="sr-Latn-CS"/>
        </w:rPr>
        <w:t xml:space="preserve"> radi učešća na javnom pozivu cijeni samo Tenderska komisija i niko drugi.</w:t>
      </w:r>
      <w:r w:rsidR="00FA1CC3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FA1CC3" w:rsidRPr="00FA680C">
        <w:rPr>
          <w:rFonts w:ascii="Calibri" w:hAnsi="Calibri" w:cs="Calibri"/>
          <w:sz w:val="22"/>
          <w:szCs w:val="22"/>
          <w:lang w:val="sr-Latn-CS"/>
        </w:rPr>
        <w:t>Članica konzorcijuma doo’’Orah’’, Berane, dostavla je Uvjerenje Poreske uprave, Filijala Berane br.03-15-2-2815 od 22.03.2017 godine kojim se konstatuje da su izmirene obaveze po osnovu poreza i doprinosa zaključno sa 31.12.2016 godine a da po osnovu poreza na dodatu vrijednost ovo pravno lice zaključno sa 02/2017 ima obaveze u iznosu od 1.755,47 eura , što nije u skladu sa uslovima iz Javnog poziva kojim je određeno da će se odbiti  kao neprihvatljiva ponuda ponuđača koji ima neizmirene obaveze po osnovu uplate poreza i doprinosa ili po osnovu koncesionih i drugih naknada do 90 dana prije dana javnog otvaranja ponuda, u skladu sa propisima Crne Gore, odnosno propisima države u kojoj ponuđač ima sjedište. Budući da je javno otvaranje ponuda izvršeno 10.04.2017 godine, računajući 90 dana prije dana Javnog otvaranja</w:t>
      </w:r>
      <w:r w:rsidR="00FA1CC3" w:rsidRPr="00FA1CC3">
        <w:rPr>
          <w:rFonts w:ascii="Calibri" w:hAnsi="Calibri" w:cs="Calibri"/>
          <w:color w:val="FF0000"/>
          <w:sz w:val="22"/>
          <w:szCs w:val="22"/>
          <w:lang w:val="sr-Latn-CS"/>
        </w:rPr>
        <w:t xml:space="preserve"> </w:t>
      </w:r>
      <w:r w:rsidR="00FA1CC3" w:rsidRPr="00C951B4">
        <w:rPr>
          <w:rFonts w:ascii="Calibri" w:hAnsi="Calibri" w:cs="Calibri"/>
          <w:sz w:val="22"/>
          <w:szCs w:val="22"/>
          <w:lang w:val="sr-Latn-CS"/>
        </w:rPr>
        <w:lastRenderedPageBreak/>
        <w:t>ponuda odnosno datumski 10.01.2017 godine, ponuđači su bili dužni da dostave dokaz da su izmirili poreze i doprinose na zaposlene i porez na dodatu vrijednost zaključno sa 01/2017 godine.</w:t>
      </w:r>
    </w:p>
    <w:p w:rsidR="005A3807" w:rsidRPr="004730D0" w:rsidRDefault="005A3807" w:rsidP="00272310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1E39E9" w:rsidRDefault="005A3807" w:rsidP="00587058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FC5A62">
        <w:rPr>
          <w:rFonts w:ascii="Calibri" w:hAnsi="Calibri" w:cs="Calibri"/>
          <w:sz w:val="22"/>
          <w:szCs w:val="22"/>
          <w:lang w:val="sr-Latn-CS"/>
        </w:rPr>
        <w:t>Članice konzorcijuma kao ponuđači doo’’</w:t>
      </w:r>
      <w:r>
        <w:rPr>
          <w:rFonts w:ascii="Calibri" w:hAnsi="Calibri" w:cs="Calibri"/>
          <w:sz w:val="22"/>
          <w:szCs w:val="22"/>
          <w:lang w:val="sr-Latn-CS"/>
        </w:rPr>
        <w:t>Budim promet</w:t>
      </w:r>
      <w:r w:rsidRPr="00FC5A62">
        <w:rPr>
          <w:rFonts w:ascii="Calibri" w:hAnsi="Calibri" w:cs="Calibri"/>
          <w:sz w:val="22"/>
          <w:szCs w:val="22"/>
          <w:lang w:val="sr-Latn-CS"/>
        </w:rPr>
        <w:t xml:space="preserve">’’, </w:t>
      </w:r>
      <w:r>
        <w:rPr>
          <w:rFonts w:ascii="Calibri" w:hAnsi="Calibri" w:cs="Calibri"/>
          <w:sz w:val="22"/>
          <w:szCs w:val="22"/>
          <w:lang w:val="sr-Latn-CS"/>
        </w:rPr>
        <w:t>Berane</w:t>
      </w:r>
      <w:r w:rsidRPr="00FC5A62">
        <w:rPr>
          <w:rFonts w:ascii="Calibri" w:hAnsi="Calibri" w:cs="Calibri"/>
          <w:sz w:val="22"/>
          <w:szCs w:val="22"/>
          <w:lang w:val="sr-Latn-CS"/>
        </w:rPr>
        <w:t xml:space="preserve"> ( nije dostavljen posjedovni list ), doo’’</w:t>
      </w:r>
      <w:r>
        <w:rPr>
          <w:rFonts w:ascii="Calibri" w:hAnsi="Calibri" w:cs="Calibri"/>
          <w:sz w:val="22"/>
          <w:szCs w:val="22"/>
          <w:lang w:val="sr-Latn-CS"/>
        </w:rPr>
        <w:t>Berkom</w:t>
      </w:r>
      <w:r w:rsidRPr="00FC5A62">
        <w:rPr>
          <w:rFonts w:ascii="Calibri" w:hAnsi="Calibri" w:cs="Calibri"/>
          <w:sz w:val="22"/>
          <w:szCs w:val="22"/>
          <w:lang w:val="sr-Latn-CS"/>
        </w:rPr>
        <w:t>’’</w:t>
      </w:r>
      <w:r>
        <w:rPr>
          <w:rFonts w:ascii="Calibri" w:hAnsi="Calibri" w:cs="Calibri"/>
          <w:sz w:val="22"/>
          <w:szCs w:val="22"/>
          <w:lang w:val="sr-Latn-CS"/>
        </w:rPr>
        <w:t>,Berane</w:t>
      </w:r>
      <w:r w:rsidRPr="00FC5A62">
        <w:rPr>
          <w:rFonts w:ascii="Calibri" w:hAnsi="Calibri" w:cs="Calibri"/>
          <w:sz w:val="22"/>
          <w:szCs w:val="22"/>
          <w:lang w:val="sr-Latn-CS"/>
        </w:rPr>
        <w:t xml:space="preserve"> ( dostavljen posjedovni list na fizičko lice ), doo’’</w:t>
      </w:r>
      <w:r>
        <w:rPr>
          <w:rFonts w:ascii="Calibri" w:hAnsi="Calibri" w:cs="Calibri"/>
          <w:sz w:val="22"/>
          <w:szCs w:val="22"/>
          <w:lang w:val="sr-Latn-CS"/>
        </w:rPr>
        <w:t>Drvoinžinjering komerc</w:t>
      </w:r>
      <w:r w:rsidRPr="00FC5A62">
        <w:rPr>
          <w:rFonts w:ascii="Calibri" w:hAnsi="Calibri" w:cs="Calibri"/>
          <w:sz w:val="22"/>
          <w:szCs w:val="22"/>
          <w:lang w:val="sr-Latn-CS"/>
        </w:rPr>
        <w:t xml:space="preserve">’’, </w:t>
      </w:r>
      <w:r>
        <w:rPr>
          <w:rFonts w:ascii="Calibri" w:hAnsi="Calibri" w:cs="Calibri"/>
          <w:sz w:val="22"/>
          <w:szCs w:val="22"/>
          <w:lang w:val="sr-Latn-CS"/>
        </w:rPr>
        <w:t>Berane</w:t>
      </w:r>
      <w:r w:rsidRPr="00FC5A62">
        <w:rPr>
          <w:rFonts w:ascii="Calibri" w:hAnsi="Calibri" w:cs="Calibri"/>
          <w:sz w:val="22"/>
          <w:szCs w:val="22"/>
          <w:lang w:val="sr-Latn-CS"/>
        </w:rPr>
        <w:t xml:space="preserve"> ( dostavljen posjedovni list na </w:t>
      </w:r>
      <w:r>
        <w:rPr>
          <w:rFonts w:ascii="Calibri" w:hAnsi="Calibri" w:cs="Calibri"/>
          <w:sz w:val="22"/>
          <w:szCs w:val="22"/>
          <w:lang w:val="sr-Latn-CS"/>
        </w:rPr>
        <w:t>pravno lice bez registrovanog poslovnog objekta</w:t>
      </w:r>
      <w:r w:rsidRPr="00FC5A62">
        <w:rPr>
          <w:rFonts w:ascii="Calibri" w:hAnsi="Calibri" w:cs="Calibri"/>
          <w:sz w:val="22"/>
          <w:szCs w:val="22"/>
          <w:lang w:val="sr-Latn-CS"/>
        </w:rPr>
        <w:t xml:space="preserve"> ), doo’’</w:t>
      </w:r>
      <w:r>
        <w:rPr>
          <w:rFonts w:ascii="Calibri" w:hAnsi="Calibri" w:cs="Calibri"/>
          <w:sz w:val="22"/>
          <w:szCs w:val="22"/>
          <w:lang w:val="sr-Latn-CS"/>
        </w:rPr>
        <w:t>Aleksić 3D</w:t>
      </w:r>
      <w:r w:rsidRPr="00FC5A62">
        <w:rPr>
          <w:rFonts w:ascii="Calibri" w:hAnsi="Calibri" w:cs="Calibri"/>
          <w:sz w:val="22"/>
          <w:szCs w:val="22"/>
          <w:lang w:val="sr-Latn-CS"/>
        </w:rPr>
        <w:t xml:space="preserve">’’, </w:t>
      </w:r>
      <w:r>
        <w:rPr>
          <w:rFonts w:ascii="Calibri" w:hAnsi="Calibri" w:cs="Calibri"/>
          <w:sz w:val="22"/>
          <w:szCs w:val="22"/>
          <w:lang w:val="sr-Latn-CS"/>
        </w:rPr>
        <w:t>Berane</w:t>
      </w:r>
      <w:r w:rsidRPr="00FC5A62">
        <w:rPr>
          <w:rFonts w:ascii="Calibri" w:hAnsi="Calibri" w:cs="Calibri"/>
          <w:sz w:val="22"/>
          <w:szCs w:val="22"/>
          <w:lang w:val="sr-Latn-CS"/>
        </w:rPr>
        <w:t xml:space="preserve"> ( dostavljen posjedovni list na fizička lica ), doo''</w:t>
      </w:r>
      <w:r>
        <w:rPr>
          <w:rFonts w:ascii="Calibri" w:hAnsi="Calibri" w:cs="Calibri"/>
          <w:sz w:val="22"/>
          <w:szCs w:val="22"/>
          <w:lang w:val="sr-Latn-CS"/>
        </w:rPr>
        <w:t>Firovi“</w:t>
      </w:r>
      <w:r w:rsidRPr="00FC5A62">
        <w:rPr>
          <w:rFonts w:ascii="Calibri" w:hAnsi="Calibri" w:cs="Calibri"/>
          <w:sz w:val="22"/>
          <w:szCs w:val="22"/>
          <w:lang w:val="sr-Latn-CS"/>
        </w:rPr>
        <w:t xml:space="preserve">, </w:t>
      </w:r>
      <w:r>
        <w:rPr>
          <w:rFonts w:ascii="Calibri" w:hAnsi="Calibri" w:cs="Calibri"/>
          <w:sz w:val="22"/>
          <w:szCs w:val="22"/>
          <w:lang w:val="sr-Latn-CS"/>
        </w:rPr>
        <w:t>Berane</w:t>
      </w:r>
      <w:r w:rsidRPr="00FC5A62">
        <w:rPr>
          <w:rFonts w:ascii="Calibri" w:hAnsi="Calibri" w:cs="Calibri"/>
          <w:sz w:val="22"/>
          <w:szCs w:val="22"/>
          <w:lang w:val="sr-Latn-CS"/>
        </w:rPr>
        <w:t xml:space="preserve"> ( dostavljen posjedovni list na fizičko lice ), doo''</w:t>
      </w:r>
      <w:r>
        <w:rPr>
          <w:rFonts w:ascii="Calibri" w:hAnsi="Calibri" w:cs="Calibri"/>
          <w:sz w:val="22"/>
          <w:szCs w:val="22"/>
          <w:lang w:val="sr-Latn-CS"/>
        </w:rPr>
        <w:t>Agro-ing“</w:t>
      </w:r>
      <w:r w:rsidRPr="00FC5A62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>Berane</w:t>
      </w:r>
      <w:r w:rsidRPr="00FC5A62">
        <w:rPr>
          <w:rFonts w:ascii="Calibri" w:hAnsi="Calibri" w:cs="Calibri"/>
          <w:sz w:val="22"/>
          <w:szCs w:val="22"/>
          <w:lang w:val="sr-Latn-CS"/>
        </w:rPr>
        <w:t xml:space="preserve"> ( dostavljen posjedovni list na fizičko lice ), doo''</w:t>
      </w:r>
      <w:r>
        <w:rPr>
          <w:rFonts w:ascii="Calibri" w:hAnsi="Calibri" w:cs="Calibri"/>
          <w:sz w:val="22"/>
          <w:szCs w:val="22"/>
          <w:lang w:val="sr-Latn-CS"/>
        </w:rPr>
        <w:t>Orah“</w:t>
      </w:r>
      <w:r w:rsidRPr="00FC5A62">
        <w:rPr>
          <w:rFonts w:ascii="Calibri" w:hAnsi="Calibri" w:cs="Calibri"/>
          <w:sz w:val="22"/>
          <w:szCs w:val="22"/>
          <w:lang w:val="sr-Latn-CS"/>
        </w:rPr>
        <w:t xml:space="preserve">, </w:t>
      </w:r>
      <w:r>
        <w:rPr>
          <w:rFonts w:ascii="Calibri" w:hAnsi="Calibri" w:cs="Calibri"/>
          <w:sz w:val="22"/>
          <w:szCs w:val="22"/>
          <w:lang w:val="sr-Latn-CS"/>
        </w:rPr>
        <w:t>Berane</w:t>
      </w:r>
      <w:r w:rsidRPr="00FC5A62">
        <w:rPr>
          <w:rFonts w:ascii="Calibri" w:hAnsi="Calibri" w:cs="Calibri"/>
          <w:sz w:val="22"/>
          <w:szCs w:val="22"/>
          <w:lang w:val="sr-Latn-CS"/>
        </w:rPr>
        <w:t xml:space="preserve"> ( dostavljen posjedovni list na fizičko lice ),</w:t>
      </w:r>
      <w:r>
        <w:rPr>
          <w:rFonts w:ascii="Calibri" w:hAnsi="Calibri" w:cs="Calibri"/>
          <w:sz w:val="22"/>
          <w:szCs w:val="22"/>
          <w:lang w:val="sr-Latn-CS"/>
        </w:rPr>
        <w:t>doo“God Kaludra“,Berane (</w:t>
      </w:r>
      <w:r w:rsidRPr="00366FA1">
        <w:rPr>
          <w:rFonts w:ascii="Calibri" w:hAnsi="Calibri" w:cs="Calibri"/>
          <w:sz w:val="22"/>
          <w:szCs w:val="22"/>
          <w:lang w:val="sr-Latn-CS"/>
        </w:rPr>
        <w:t xml:space="preserve">dostavljen posjedovni list na fizičko lice ), </w:t>
      </w:r>
      <w:r>
        <w:rPr>
          <w:rFonts w:ascii="Calibri" w:hAnsi="Calibri" w:cs="Calibri"/>
          <w:sz w:val="22"/>
          <w:szCs w:val="22"/>
          <w:lang w:val="sr-Latn-CS"/>
        </w:rPr>
        <w:t>doo“Pip“,Berane(nije dostavio posjedovni list),</w:t>
      </w:r>
      <w:r w:rsidRPr="00FC5A62">
        <w:rPr>
          <w:rFonts w:ascii="Calibri" w:hAnsi="Calibri" w:cs="Calibri"/>
          <w:sz w:val="22"/>
          <w:szCs w:val="22"/>
          <w:lang w:val="sr-Latn-CS"/>
        </w:rPr>
        <w:t>ni</w:t>
      </w:r>
      <w:r>
        <w:rPr>
          <w:rFonts w:ascii="Calibri" w:hAnsi="Calibri" w:cs="Calibri"/>
          <w:sz w:val="22"/>
          <w:szCs w:val="22"/>
          <w:lang w:val="sr-Latn-CS"/>
        </w:rPr>
        <w:t>j</w:t>
      </w:r>
      <w:r w:rsidRPr="00FC5A62">
        <w:rPr>
          <w:rFonts w:ascii="Calibri" w:hAnsi="Calibri" w:cs="Calibri"/>
          <w:sz w:val="22"/>
          <w:szCs w:val="22"/>
          <w:lang w:val="sr-Latn-CS"/>
        </w:rPr>
        <w:t>su</w:t>
      </w:r>
      <w:r>
        <w:rPr>
          <w:rFonts w:ascii="Calibri" w:hAnsi="Calibri" w:cs="Calibri"/>
          <w:sz w:val="22"/>
          <w:szCs w:val="22"/>
          <w:lang w:val="sr-Latn-CS"/>
        </w:rPr>
        <w:t xml:space="preserve"> dostavili dokaz o vlasništvu </w:t>
      </w:r>
      <w:r w:rsidRPr="005268EA">
        <w:rPr>
          <w:rFonts w:ascii="Calibri" w:hAnsi="Calibri" w:cs="Calibri"/>
          <w:sz w:val="22"/>
          <w:szCs w:val="22"/>
          <w:lang w:val="sr-Latn-CS"/>
        </w:rPr>
        <w:t>poslovnog prostora-pogonaza primarnu preradu drveta; za polufinalnu i finalnu preradu drveta, osnovnih sredstava, opreme i mašina za primarnu proizvodnju drveta, osnovnih sredstava-opreme i mašina za polufinalnu i finalnu preradu</w:t>
      </w:r>
      <w:r>
        <w:rPr>
          <w:rFonts w:ascii="Calibri" w:hAnsi="Calibri" w:cs="Calibri"/>
          <w:sz w:val="22"/>
          <w:szCs w:val="22"/>
          <w:lang w:val="sr-Latn-CS"/>
        </w:rPr>
        <w:t xml:space="preserve"> drveta, list nepokretnost</w:t>
      </w:r>
      <w:r w:rsidR="00486C1E">
        <w:rPr>
          <w:rFonts w:ascii="Calibri" w:hAnsi="Calibri" w:cs="Calibri"/>
          <w:sz w:val="22"/>
          <w:szCs w:val="22"/>
          <w:lang w:val="sr-Latn-CS"/>
        </w:rPr>
        <w:t xml:space="preserve">i i </w:t>
      </w:r>
      <w:r>
        <w:rPr>
          <w:rFonts w:ascii="Calibri" w:hAnsi="Calibri" w:cs="Calibri"/>
          <w:sz w:val="22"/>
          <w:szCs w:val="22"/>
          <w:lang w:val="sr-Latn-CS"/>
        </w:rPr>
        <w:t xml:space="preserve"> popisni listovi.</w:t>
      </w:r>
      <w:r w:rsidR="00600933">
        <w:rPr>
          <w:rFonts w:ascii="Calibri" w:hAnsi="Calibri" w:cs="Calibri"/>
          <w:sz w:val="22"/>
          <w:szCs w:val="22"/>
          <w:lang w:val="sr-Latn-CS"/>
        </w:rPr>
        <w:t>Pravo učešća na na ovom Javnom pozivu – J</w:t>
      </w:r>
      <w:r w:rsidRPr="0044664A">
        <w:rPr>
          <w:rFonts w:ascii="Calibri" w:hAnsi="Calibri" w:cs="Calibri"/>
          <w:sz w:val="22"/>
          <w:szCs w:val="22"/>
          <w:lang w:val="sr-Latn-CS"/>
        </w:rPr>
        <w:t>avnom tenderu im</w:t>
      </w:r>
      <w:r w:rsidR="00486C1E">
        <w:rPr>
          <w:rFonts w:ascii="Calibri" w:hAnsi="Calibri" w:cs="Calibri"/>
          <w:sz w:val="22"/>
          <w:szCs w:val="22"/>
          <w:lang w:val="sr-Latn-CS"/>
        </w:rPr>
        <w:t>a</w:t>
      </w:r>
      <w:r w:rsidRPr="0044664A">
        <w:rPr>
          <w:rFonts w:ascii="Calibri" w:hAnsi="Calibri" w:cs="Calibri"/>
          <w:sz w:val="22"/>
          <w:szCs w:val="22"/>
          <w:lang w:val="sr-Latn-CS"/>
        </w:rPr>
        <w:t xml:space="preserve">ju </w:t>
      </w:r>
      <w:r w:rsidRPr="0044664A">
        <w:rPr>
          <w:rFonts w:ascii="Calibri" w:hAnsi="Calibri" w:cs="Calibri"/>
          <w:b/>
          <w:sz w:val="22"/>
          <w:szCs w:val="22"/>
          <w:lang w:val="sr-Latn-CS"/>
        </w:rPr>
        <w:t xml:space="preserve">pravna lica </w:t>
      </w:r>
      <w:r w:rsidRPr="0044664A">
        <w:rPr>
          <w:rFonts w:ascii="Calibri" w:hAnsi="Calibri" w:cs="Calibri"/>
          <w:sz w:val="22"/>
          <w:szCs w:val="22"/>
          <w:lang w:val="sr-Latn-CS"/>
        </w:rPr>
        <w:t xml:space="preserve">registrovana  za obavljanje djelatnosti iz oblasti šumarstva i drvne industrije. Dakle pravna lica na koja moraju glasiti i posjedovni listovi – listovi nepokretnosti kao dokaz o svojini </w:t>
      </w:r>
      <w:r>
        <w:rPr>
          <w:rFonts w:ascii="Calibri" w:hAnsi="Calibri" w:cs="Calibri"/>
          <w:sz w:val="22"/>
          <w:szCs w:val="22"/>
          <w:lang w:val="sr-Latn-CS"/>
        </w:rPr>
        <w:t>–</w:t>
      </w:r>
      <w:r w:rsidRPr="0044664A">
        <w:rPr>
          <w:rFonts w:ascii="Calibri" w:hAnsi="Calibri" w:cs="Calibri"/>
          <w:sz w:val="22"/>
          <w:szCs w:val="22"/>
          <w:lang w:val="sr-Latn-CS"/>
        </w:rPr>
        <w:t xml:space="preserve"> vlasništvu</w:t>
      </w:r>
      <w:r>
        <w:rPr>
          <w:rFonts w:ascii="Calibri" w:hAnsi="Calibri" w:cs="Calibri"/>
          <w:sz w:val="22"/>
          <w:szCs w:val="22"/>
          <w:lang w:val="sr-Latn-CS"/>
        </w:rPr>
        <w:t>.</w:t>
      </w:r>
      <w:r w:rsidRPr="0044664A">
        <w:rPr>
          <w:rFonts w:ascii="Calibri" w:hAnsi="Calibri" w:cs="Calibri"/>
          <w:sz w:val="22"/>
          <w:szCs w:val="22"/>
          <w:lang w:val="sr-Latn-CS"/>
        </w:rPr>
        <w:t>U Obrascu 2: Pregled ponude pod brojem 8 jasno stoji</w:t>
      </w:r>
      <w:r w:rsidR="00486C1E">
        <w:rPr>
          <w:rFonts w:ascii="Calibri" w:hAnsi="Calibri" w:cs="Calibri"/>
          <w:sz w:val="22"/>
          <w:szCs w:val="22"/>
          <w:lang w:val="sr-Latn-CS"/>
        </w:rPr>
        <w:t>:</w:t>
      </w:r>
      <w:r w:rsidR="006A79A8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86C1E">
        <w:rPr>
          <w:rFonts w:ascii="Calibri" w:hAnsi="Calibri" w:cs="Calibri"/>
          <w:sz w:val="22"/>
          <w:szCs w:val="22"/>
          <w:lang w:val="sr-Latn-CS"/>
        </w:rPr>
        <w:t>(citiramo</w:t>
      </w:r>
      <w:r w:rsidR="006A79A8">
        <w:rPr>
          <w:rFonts w:ascii="Calibri" w:hAnsi="Calibri" w:cs="Calibri"/>
          <w:sz w:val="22"/>
          <w:szCs w:val="22"/>
          <w:lang w:val="sr-Latn-CS"/>
        </w:rPr>
        <w:t xml:space="preserve">: </w:t>
      </w:r>
      <w:r w:rsidRPr="0044664A">
        <w:rPr>
          <w:rFonts w:ascii="Calibri" w:hAnsi="Calibri" w:cs="Calibri"/>
          <w:sz w:val="22"/>
          <w:szCs w:val="22"/>
          <w:lang w:val="sr-Latn-CS"/>
        </w:rPr>
        <w:t xml:space="preserve">''Dokaz  o vlasništvu poslovnog prostora-pogona za primarnu preradu drveta; za polufinalnu i finalnu preradu drveta, osnovnih sredstava, opreme i mašina za primarnu proizvodnju drveta, osnovnih sredstava-opreme i mašina za polufinalnu i finalnu preradu drveta, list </w:t>
      </w:r>
      <w:r>
        <w:rPr>
          <w:rFonts w:ascii="Calibri" w:hAnsi="Calibri" w:cs="Calibri"/>
          <w:sz w:val="22"/>
          <w:szCs w:val="22"/>
          <w:lang w:val="sr-Latn-CS"/>
        </w:rPr>
        <w:t>nepokretnosti i popisne liste''</w:t>
      </w:r>
      <w:r w:rsidR="00486C1E">
        <w:rPr>
          <w:rFonts w:ascii="Calibri" w:hAnsi="Calibri" w:cs="Calibri"/>
          <w:sz w:val="22"/>
          <w:szCs w:val="22"/>
          <w:lang w:val="sr-Latn-CS"/>
        </w:rPr>
        <w:t>,</w:t>
      </w:r>
      <w:r w:rsidR="006A79A8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86C1E">
        <w:rPr>
          <w:rFonts w:ascii="Calibri" w:hAnsi="Calibri" w:cs="Calibri"/>
          <w:sz w:val="22"/>
          <w:szCs w:val="22"/>
          <w:lang w:val="sr-Latn-CS"/>
        </w:rPr>
        <w:t>kraj citata)</w:t>
      </w:r>
      <w:r>
        <w:rPr>
          <w:rFonts w:ascii="Calibri" w:hAnsi="Calibri" w:cs="Calibri"/>
          <w:sz w:val="22"/>
          <w:szCs w:val="22"/>
          <w:lang w:val="sr-Latn-CS"/>
        </w:rPr>
        <w:t>,</w:t>
      </w:r>
      <w:r w:rsidR="006A79A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kao kumulativni uslovi.</w:t>
      </w:r>
      <w:r w:rsidR="006A79A8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Fizičkim li</w:t>
      </w:r>
      <w:r w:rsidR="006A79A8">
        <w:rPr>
          <w:rFonts w:ascii="Calibri" w:hAnsi="Calibri" w:cs="Calibri"/>
          <w:sz w:val="22"/>
          <w:szCs w:val="22"/>
          <w:lang w:val="sr-Latn-CS"/>
        </w:rPr>
        <w:t>cima nije dozvoljeno učešće na J</w:t>
      </w:r>
      <w:r>
        <w:rPr>
          <w:rFonts w:ascii="Calibri" w:hAnsi="Calibri" w:cs="Calibri"/>
          <w:sz w:val="22"/>
          <w:szCs w:val="22"/>
          <w:lang w:val="sr-Latn-CS"/>
        </w:rPr>
        <w:t>avnom pozivu.</w:t>
      </w:r>
      <w:r w:rsidR="004532EB">
        <w:rPr>
          <w:rFonts w:ascii="Calibri" w:hAnsi="Calibri" w:cs="Calibri"/>
          <w:sz w:val="22"/>
          <w:szCs w:val="22"/>
          <w:lang w:val="sr-Latn-CS"/>
        </w:rPr>
        <w:t xml:space="preserve"> Dokumentacija na koju se poziva podnosioc prigovora</w:t>
      </w:r>
      <w:r w:rsidR="00486C1E">
        <w:rPr>
          <w:rFonts w:ascii="Calibri" w:hAnsi="Calibri" w:cs="Calibri"/>
          <w:sz w:val="22"/>
          <w:szCs w:val="22"/>
          <w:lang w:val="sr-Latn-CS"/>
        </w:rPr>
        <w:t>,</w:t>
      </w:r>
      <w:r w:rsidR="004532EB">
        <w:rPr>
          <w:rFonts w:ascii="Calibri" w:hAnsi="Calibri" w:cs="Calibri"/>
          <w:sz w:val="22"/>
          <w:szCs w:val="22"/>
          <w:lang w:val="sr-Latn-CS"/>
        </w:rPr>
        <w:t xml:space="preserve"> izdata od strane drugih organa kao i druga dokumentacija nije dokaz o vlasništvu, jer je to posjedovni list-list nepokretnosti</w:t>
      </w:r>
      <w:r w:rsidR="00486C1E">
        <w:rPr>
          <w:rFonts w:ascii="Calibri" w:hAnsi="Calibri" w:cs="Calibri"/>
          <w:sz w:val="22"/>
          <w:szCs w:val="22"/>
          <w:lang w:val="sr-Latn-CS"/>
        </w:rPr>
        <w:t xml:space="preserve"> izdat od strane Uprave za nepokretnosti Crne Gore </w:t>
      </w:r>
      <w:r w:rsidR="006A79A8">
        <w:rPr>
          <w:rFonts w:ascii="Calibri" w:hAnsi="Calibri" w:cs="Calibri"/>
          <w:sz w:val="22"/>
          <w:szCs w:val="22"/>
          <w:lang w:val="sr-Latn-CS"/>
        </w:rPr>
        <w:t xml:space="preserve"> i u J</w:t>
      </w:r>
      <w:r w:rsidR="004532EB">
        <w:rPr>
          <w:rFonts w:ascii="Calibri" w:hAnsi="Calibri" w:cs="Calibri"/>
          <w:sz w:val="22"/>
          <w:szCs w:val="22"/>
          <w:lang w:val="sr-Latn-CS"/>
        </w:rPr>
        <w:t>avnom pozivu istaknut kumulativni uslov- popisne liste.</w:t>
      </w:r>
    </w:p>
    <w:p w:rsidR="004532EB" w:rsidRDefault="004532EB" w:rsidP="00587058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Na okolnost koja je konstatovana u po</w:t>
      </w:r>
      <w:r w:rsidR="006A79A8">
        <w:rPr>
          <w:rFonts w:ascii="Calibri" w:hAnsi="Calibri" w:cs="Calibri"/>
          <w:sz w:val="22"/>
          <w:szCs w:val="22"/>
          <w:lang w:val="sr-Latn-CS"/>
        </w:rPr>
        <w:t>bijanoj prvostepenoj odluci da č</w:t>
      </w:r>
      <w:r>
        <w:rPr>
          <w:rFonts w:ascii="Calibri" w:hAnsi="Calibri" w:cs="Calibri"/>
          <w:sz w:val="22"/>
          <w:szCs w:val="22"/>
          <w:lang w:val="sr-Latn-CS"/>
        </w:rPr>
        <w:t>lanica konzorcijuma Doo“Agro-ing“,Berane  nije registrovana za obavljanje djelatnosti što je suprotno uslovima javnog poziva-tender</w:t>
      </w:r>
      <w:r w:rsidR="00486C1E">
        <w:rPr>
          <w:rFonts w:ascii="Calibri" w:hAnsi="Calibri" w:cs="Calibri"/>
          <w:sz w:val="22"/>
          <w:szCs w:val="22"/>
          <w:lang w:val="sr-Latn-CS"/>
        </w:rPr>
        <w:t>a nije se izjašnjavao podnosilac</w:t>
      </w:r>
      <w:r>
        <w:rPr>
          <w:rFonts w:ascii="Calibri" w:hAnsi="Calibri" w:cs="Calibri"/>
          <w:sz w:val="22"/>
          <w:szCs w:val="22"/>
          <w:lang w:val="sr-Latn-CS"/>
        </w:rPr>
        <w:t xml:space="preserve"> prigovora Konzorcijum Berane 2017, što samo po sebi predstavlja osnov za odbijanje ponude kao neprihvatljive u kom dijelu je i odluka pravosnažna.</w:t>
      </w:r>
      <w:r w:rsidR="00101855">
        <w:rPr>
          <w:rFonts w:ascii="Calibri" w:hAnsi="Calibri" w:cs="Calibri"/>
          <w:sz w:val="22"/>
          <w:szCs w:val="22"/>
          <w:lang w:val="sr-Latn-CS"/>
        </w:rPr>
        <w:t xml:space="preserve"> Jer je Javni poziv otvoren za sva pravna lica koja</w:t>
      </w:r>
      <w:r w:rsidR="002E20EA">
        <w:rPr>
          <w:rFonts w:ascii="Calibri" w:hAnsi="Calibri" w:cs="Calibri"/>
          <w:sz w:val="22"/>
          <w:szCs w:val="22"/>
          <w:lang w:val="sr-Latn-CS"/>
        </w:rPr>
        <w:t xml:space="preserve"> ispunjavaju uslove predvižene J</w:t>
      </w:r>
      <w:r w:rsidR="00101855">
        <w:rPr>
          <w:rFonts w:ascii="Calibri" w:hAnsi="Calibri" w:cs="Calibri"/>
          <w:sz w:val="22"/>
          <w:szCs w:val="22"/>
          <w:lang w:val="sr-Latn-CS"/>
        </w:rPr>
        <w:t>avnim pozivom.Ponuđač mora biti pravno lice registrovano u Centralnom registru Privrednog suda za obavljanje djelatnosti iz oblasti šumarstva i drvoprerade.</w:t>
      </w:r>
    </w:p>
    <w:p w:rsidR="008010E1" w:rsidRDefault="008010E1" w:rsidP="00587058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4532EB" w:rsidRPr="004532EB" w:rsidRDefault="004532EB" w:rsidP="004532EB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532EB">
        <w:rPr>
          <w:rFonts w:ascii="Calibri" w:hAnsi="Calibri" w:cs="Calibri"/>
          <w:sz w:val="22"/>
          <w:szCs w:val="22"/>
          <w:lang w:val="sr-Latn-CS"/>
        </w:rPr>
        <w:t>Tenderska komisija je cijenila i ostale navode iznijete u prigovoru i odlučila je da oni nijesu od uticaja na drugačije rješavanje ove upravne stvari.</w:t>
      </w:r>
    </w:p>
    <w:p w:rsidR="004532EB" w:rsidRPr="004532EB" w:rsidRDefault="004532EB" w:rsidP="004532EB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4532EB" w:rsidRPr="004532EB" w:rsidRDefault="004532EB" w:rsidP="004532EB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532EB">
        <w:rPr>
          <w:rFonts w:ascii="Calibri" w:hAnsi="Calibri" w:cs="Calibri"/>
          <w:sz w:val="22"/>
          <w:szCs w:val="22"/>
          <w:lang w:val="sr-Latn-CS"/>
        </w:rPr>
        <w:t>Sa izloženog Tenderska komisija je u svemu u skladu sa svojim ovlašćenjima, primjenom člana 17, Uredbe o prodaji i davanju u zakup stvari u državnoj imovini („Sl. list CG“, br. 44/10), i čl.234 i 235 stav 1 ZUP-a, odlučila kao u dispozitivu ove odluke.</w:t>
      </w:r>
    </w:p>
    <w:p w:rsidR="004532EB" w:rsidRPr="004532EB" w:rsidRDefault="004532EB" w:rsidP="004532EB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4532EB" w:rsidRPr="004532EB" w:rsidRDefault="004532EB" w:rsidP="004532EB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532EB">
        <w:rPr>
          <w:rFonts w:ascii="Calibri" w:hAnsi="Calibri" w:cs="Calibri"/>
          <w:sz w:val="22"/>
          <w:szCs w:val="22"/>
          <w:lang w:val="sr-Latn-CS"/>
        </w:rPr>
        <w:t>Ova odluka je konačna u upravnom postupku.</w:t>
      </w:r>
    </w:p>
    <w:p w:rsidR="004532EB" w:rsidRPr="004532EB" w:rsidRDefault="004532EB" w:rsidP="004532EB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4532EB" w:rsidRPr="004532EB" w:rsidRDefault="004532EB" w:rsidP="004532EB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532EB">
        <w:rPr>
          <w:rFonts w:ascii="Calibri" w:hAnsi="Calibri" w:cs="Calibri"/>
          <w:b/>
          <w:sz w:val="22"/>
          <w:szCs w:val="22"/>
          <w:lang w:val="sr-Latn-CS"/>
        </w:rPr>
        <w:t>PRAVNA POUKA:</w:t>
      </w:r>
      <w:r w:rsidRPr="004532EB">
        <w:rPr>
          <w:rFonts w:ascii="Calibri" w:hAnsi="Calibri" w:cs="Calibri"/>
          <w:sz w:val="22"/>
          <w:szCs w:val="22"/>
          <w:lang w:val="sr-Latn-CS"/>
        </w:rPr>
        <w:t xml:space="preserve"> Protiv ove odluke može se pokrenuti upravni sp</w:t>
      </w:r>
      <w:r w:rsidR="00B95EDE">
        <w:rPr>
          <w:rFonts w:ascii="Calibri" w:hAnsi="Calibri" w:cs="Calibri"/>
          <w:sz w:val="22"/>
          <w:szCs w:val="22"/>
          <w:lang w:val="sr-Latn-CS"/>
        </w:rPr>
        <w:t xml:space="preserve">or tužbom kod Uprvnog suda </w:t>
      </w:r>
      <w:r w:rsidRPr="004532EB">
        <w:rPr>
          <w:rFonts w:ascii="Calibri" w:hAnsi="Calibri" w:cs="Calibri"/>
          <w:sz w:val="22"/>
          <w:szCs w:val="22"/>
          <w:lang w:val="sr-Latn-CS"/>
        </w:rPr>
        <w:t>Crne Gore u roku od 30 dana od dana prijema ove odluke.</w:t>
      </w:r>
    </w:p>
    <w:p w:rsidR="004532EB" w:rsidRPr="004532EB" w:rsidRDefault="004532EB" w:rsidP="004532EB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4532EB" w:rsidRPr="004532EB" w:rsidRDefault="00420577" w:rsidP="004532EB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                                                                                        </w:t>
      </w:r>
      <w:r w:rsidR="004532EB" w:rsidRPr="004532EB">
        <w:rPr>
          <w:rFonts w:ascii="Calibri" w:hAnsi="Calibri" w:cs="Calibri"/>
          <w:b/>
          <w:sz w:val="22"/>
          <w:szCs w:val="22"/>
          <w:lang w:val="sr-Latn-CS"/>
        </w:rPr>
        <w:t xml:space="preserve">Tenderska komisija:    </w:t>
      </w:r>
    </w:p>
    <w:p w:rsidR="004532EB" w:rsidRPr="004532EB" w:rsidRDefault="004532EB" w:rsidP="004532EB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4532EB" w:rsidRPr="004532EB" w:rsidRDefault="004532EB" w:rsidP="004532EB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532EB">
        <w:rPr>
          <w:rFonts w:ascii="Calibri" w:hAnsi="Calibri" w:cs="Calibri"/>
          <w:b/>
          <w:sz w:val="22"/>
          <w:szCs w:val="22"/>
          <w:lang w:val="sr-Latn-CS"/>
        </w:rPr>
        <w:t xml:space="preserve">Dostavljeno:    </w:t>
      </w:r>
      <w:r w:rsidR="002E20EA">
        <w:rPr>
          <w:rFonts w:ascii="Calibri" w:hAnsi="Calibri" w:cs="Calibri"/>
          <w:b/>
          <w:sz w:val="22"/>
          <w:szCs w:val="22"/>
          <w:lang w:val="sr-Latn-CS"/>
        </w:rPr>
        <w:t xml:space="preserve">                     </w:t>
      </w:r>
      <w:r w:rsidR="005D4E64"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</w:t>
      </w:r>
      <w:r w:rsidR="002E20EA">
        <w:rPr>
          <w:rFonts w:ascii="Calibri" w:hAnsi="Calibri" w:cs="Calibri"/>
          <w:b/>
          <w:sz w:val="22"/>
          <w:szCs w:val="22"/>
          <w:lang w:val="sr-Latn-CS"/>
        </w:rPr>
        <w:t xml:space="preserve">  </w:t>
      </w:r>
      <w:r w:rsidR="005D4E64">
        <w:rPr>
          <w:rFonts w:ascii="Calibri" w:hAnsi="Calibri" w:cs="Calibri"/>
          <w:b/>
          <w:sz w:val="22"/>
          <w:szCs w:val="22"/>
          <w:lang w:val="sr-Latn-CS"/>
        </w:rPr>
        <w:t xml:space="preserve">  </w:t>
      </w:r>
      <w:r w:rsidR="002E20EA">
        <w:rPr>
          <w:rFonts w:ascii="Calibri" w:hAnsi="Calibri" w:cs="Calibri"/>
          <w:b/>
          <w:sz w:val="22"/>
          <w:szCs w:val="22"/>
          <w:lang w:val="sr-Latn-CS"/>
        </w:rPr>
        <w:t xml:space="preserve">    </w:t>
      </w:r>
      <w:r w:rsidRPr="004532EB">
        <w:rPr>
          <w:rFonts w:ascii="Calibri" w:hAnsi="Calibri" w:cs="Calibri"/>
          <w:sz w:val="22"/>
          <w:szCs w:val="22"/>
          <w:lang w:val="sr-Latn-CS"/>
        </w:rPr>
        <w:t xml:space="preserve">1. Vule Bošković, predsjednik ____________________ </w:t>
      </w:r>
    </w:p>
    <w:p w:rsidR="004532EB" w:rsidRPr="004532EB" w:rsidRDefault="004532EB" w:rsidP="004532EB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532EB">
        <w:rPr>
          <w:rFonts w:ascii="Calibri" w:hAnsi="Calibri" w:cs="Calibri"/>
          <w:sz w:val="22"/>
          <w:szCs w:val="22"/>
          <w:lang w:val="sr-Latn-CS"/>
        </w:rPr>
        <w:t xml:space="preserve">-Podnosicu prigovora,          </w:t>
      </w:r>
      <w:r w:rsidR="005D4E64">
        <w:rPr>
          <w:rFonts w:ascii="Calibri" w:hAnsi="Calibri" w:cs="Calibri"/>
          <w:sz w:val="22"/>
          <w:szCs w:val="22"/>
          <w:lang w:val="sr-Latn-CS"/>
        </w:rPr>
        <w:t xml:space="preserve">                         </w:t>
      </w:r>
      <w:r w:rsidRPr="004532EB">
        <w:rPr>
          <w:rFonts w:ascii="Calibri" w:hAnsi="Calibri" w:cs="Calibri"/>
          <w:sz w:val="22"/>
          <w:szCs w:val="22"/>
          <w:lang w:val="sr-Latn-CS"/>
        </w:rPr>
        <w:t xml:space="preserve">   </w:t>
      </w:r>
      <w:r w:rsidR="005D4E64">
        <w:rPr>
          <w:rFonts w:ascii="Calibri" w:hAnsi="Calibri" w:cs="Calibri"/>
          <w:sz w:val="22"/>
          <w:szCs w:val="22"/>
          <w:lang w:val="sr-Latn-CS"/>
        </w:rPr>
        <w:t xml:space="preserve">  </w:t>
      </w:r>
      <w:r w:rsidRPr="004532EB">
        <w:rPr>
          <w:rFonts w:ascii="Calibri" w:hAnsi="Calibri" w:cs="Calibri"/>
          <w:sz w:val="22"/>
          <w:szCs w:val="22"/>
          <w:lang w:val="sr-Latn-CS"/>
        </w:rPr>
        <w:t xml:space="preserve"> 2. Zoran Golubović, član         ____________________</w:t>
      </w:r>
    </w:p>
    <w:p w:rsidR="004532EB" w:rsidRPr="004532EB" w:rsidRDefault="004532EB" w:rsidP="004532EB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532EB">
        <w:rPr>
          <w:rFonts w:ascii="Calibri" w:hAnsi="Calibri" w:cs="Calibri"/>
          <w:sz w:val="22"/>
          <w:szCs w:val="22"/>
          <w:lang w:val="sr-Latn-CS"/>
        </w:rPr>
        <w:t xml:space="preserve">-Uprvi za šume,                       </w:t>
      </w:r>
      <w:r w:rsidR="005D4E64">
        <w:rPr>
          <w:rFonts w:ascii="Calibri" w:hAnsi="Calibri" w:cs="Calibri"/>
          <w:sz w:val="22"/>
          <w:szCs w:val="22"/>
          <w:lang w:val="sr-Latn-CS"/>
        </w:rPr>
        <w:t xml:space="preserve">                          </w:t>
      </w:r>
      <w:r w:rsidRPr="004532EB">
        <w:rPr>
          <w:rFonts w:ascii="Calibri" w:hAnsi="Calibri" w:cs="Calibri"/>
          <w:sz w:val="22"/>
          <w:szCs w:val="22"/>
          <w:lang w:val="sr-Latn-CS"/>
        </w:rPr>
        <w:t xml:space="preserve">   3. Goran Koljenšić, član           ____________________</w:t>
      </w:r>
    </w:p>
    <w:p w:rsidR="004532EB" w:rsidRPr="004532EB" w:rsidRDefault="004532EB" w:rsidP="004532EB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532EB">
        <w:rPr>
          <w:rFonts w:ascii="Calibri" w:hAnsi="Calibri" w:cs="Calibri"/>
          <w:sz w:val="22"/>
          <w:szCs w:val="22"/>
          <w:lang w:val="sr-Latn-CS"/>
        </w:rPr>
        <w:t xml:space="preserve">- a/a                                         </w:t>
      </w:r>
      <w:r w:rsidR="005D4E64">
        <w:rPr>
          <w:rFonts w:ascii="Calibri" w:hAnsi="Calibri" w:cs="Calibri"/>
          <w:sz w:val="22"/>
          <w:szCs w:val="22"/>
          <w:lang w:val="sr-Latn-CS"/>
        </w:rPr>
        <w:t xml:space="preserve">                           </w:t>
      </w:r>
      <w:r w:rsidR="007E2F90">
        <w:rPr>
          <w:rFonts w:ascii="Calibri" w:hAnsi="Calibri" w:cs="Calibri"/>
          <w:sz w:val="22"/>
          <w:szCs w:val="22"/>
          <w:lang w:val="sr-Latn-CS"/>
        </w:rPr>
        <w:t xml:space="preserve">    4</w:t>
      </w:r>
      <w:r w:rsidRPr="004532EB">
        <w:rPr>
          <w:rFonts w:ascii="Calibri" w:hAnsi="Calibri" w:cs="Calibri"/>
          <w:sz w:val="22"/>
          <w:szCs w:val="22"/>
          <w:lang w:val="sr-Latn-CS"/>
        </w:rPr>
        <w:t>. Milena Terzić, član              ____________________</w:t>
      </w:r>
    </w:p>
    <w:p w:rsidR="004532EB" w:rsidRPr="004532EB" w:rsidRDefault="004532EB" w:rsidP="004532EB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4532EB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932F5">
        <w:rPr>
          <w:rFonts w:ascii="Calibri" w:hAnsi="Calibri" w:cs="Calibri"/>
          <w:sz w:val="22"/>
          <w:szCs w:val="22"/>
          <w:lang w:val="sr-Latn-CS"/>
        </w:rPr>
        <w:t xml:space="preserve">                                                </w:t>
      </w:r>
      <w:r w:rsidR="005D4E64">
        <w:rPr>
          <w:rFonts w:ascii="Calibri" w:hAnsi="Calibri" w:cs="Calibri"/>
          <w:sz w:val="22"/>
          <w:szCs w:val="22"/>
          <w:lang w:val="sr-Latn-CS"/>
        </w:rPr>
        <w:t xml:space="preserve">                           </w:t>
      </w:r>
      <w:r w:rsidR="00B932F5">
        <w:rPr>
          <w:rFonts w:ascii="Calibri" w:hAnsi="Calibri" w:cs="Calibri"/>
          <w:sz w:val="22"/>
          <w:szCs w:val="22"/>
          <w:lang w:val="sr-Latn-CS"/>
        </w:rPr>
        <w:t xml:space="preserve">   </w:t>
      </w:r>
      <w:r w:rsidR="00556D73">
        <w:rPr>
          <w:rFonts w:ascii="Calibri" w:hAnsi="Calibri" w:cs="Calibri"/>
          <w:sz w:val="22"/>
          <w:szCs w:val="22"/>
          <w:lang w:val="sr-Latn-CS"/>
        </w:rPr>
        <w:t xml:space="preserve"> 5. Pavle Međedović , član    </w:t>
      </w:r>
      <w:r w:rsidRPr="004532EB">
        <w:rPr>
          <w:rFonts w:ascii="Calibri" w:hAnsi="Calibri" w:cs="Calibri"/>
          <w:sz w:val="22"/>
          <w:szCs w:val="22"/>
          <w:lang w:val="sr-Latn-CS"/>
        </w:rPr>
        <w:t xml:space="preserve">   ____________________</w:t>
      </w:r>
    </w:p>
    <w:p w:rsidR="004532EB" w:rsidRPr="004532EB" w:rsidRDefault="004532EB" w:rsidP="004532EB">
      <w:pPr>
        <w:rPr>
          <w:lang w:val="sr-Latn-CS"/>
        </w:rPr>
      </w:pPr>
    </w:p>
    <w:sectPr w:rsidR="004532EB" w:rsidRPr="004532EB" w:rsidSect="00E5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74927"/>
    <w:multiLevelType w:val="hybridMultilevel"/>
    <w:tmpl w:val="B89482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53B9"/>
    <w:rsid w:val="00040143"/>
    <w:rsid w:val="000D4FA5"/>
    <w:rsid w:val="00101855"/>
    <w:rsid w:val="00147A6B"/>
    <w:rsid w:val="001721A8"/>
    <w:rsid w:val="001A520B"/>
    <w:rsid w:val="001A753F"/>
    <w:rsid w:val="001B2BBE"/>
    <w:rsid w:val="001E39E9"/>
    <w:rsid w:val="00200726"/>
    <w:rsid w:val="00201157"/>
    <w:rsid w:val="00212561"/>
    <w:rsid w:val="00272310"/>
    <w:rsid w:val="002E20EA"/>
    <w:rsid w:val="00323C72"/>
    <w:rsid w:val="00336836"/>
    <w:rsid w:val="00354646"/>
    <w:rsid w:val="00412AE0"/>
    <w:rsid w:val="00420577"/>
    <w:rsid w:val="004532EB"/>
    <w:rsid w:val="004730D0"/>
    <w:rsid w:val="00486C1E"/>
    <w:rsid w:val="004908DC"/>
    <w:rsid w:val="00527B27"/>
    <w:rsid w:val="00556D73"/>
    <w:rsid w:val="0055731D"/>
    <w:rsid w:val="00587058"/>
    <w:rsid w:val="00596595"/>
    <w:rsid w:val="005A3807"/>
    <w:rsid w:val="005D0268"/>
    <w:rsid w:val="005D4E64"/>
    <w:rsid w:val="00600933"/>
    <w:rsid w:val="006A79A8"/>
    <w:rsid w:val="00707656"/>
    <w:rsid w:val="007E2F90"/>
    <w:rsid w:val="008010E1"/>
    <w:rsid w:val="00941BC2"/>
    <w:rsid w:val="00A07196"/>
    <w:rsid w:val="00A73331"/>
    <w:rsid w:val="00A77868"/>
    <w:rsid w:val="00AE3F37"/>
    <w:rsid w:val="00B932F5"/>
    <w:rsid w:val="00B95EDE"/>
    <w:rsid w:val="00BA4112"/>
    <w:rsid w:val="00BB141A"/>
    <w:rsid w:val="00BE2C8F"/>
    <w:rsid w:val="00C8517F"/>
    <w:rsid w:val="00C951B4"/>
    <w:rsid w:val="00CC1D84"/>
    <w:rsid w:val="00D52F85"/>
    <w:rsid w:val="00D72217"/>
    <w:rsid w:val="00D82058"/>
    <w:rsid w:val="00D853B9"/>
    <w:rsid w:val="00DF4892"/>
    <w:rsid w:val="00E024A8"/>
    <w:rsid w:val="00E515E6"/>
    <w:rsid w:val="00E62253"/>
    <w:rsid w:val="00E7335E"/>
    <w:rsid w:val="00EB554F"/>
    <w:rsid w:val="00F85294"/>
    <w:rsid w:val="00FA0A54"/>
    <w:rsid w:val="00FA1CC3"/>
    <w:rsid w:val="00FA680C"/>
    <w:rsid w:val="00FF7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3">
    <w:name w:val="Font Style13"/>
    <w:rsid w:val="00D853B9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33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3">
    <w:name w:val="Font Style13"/>
    <w:rsid w:val="00D853B9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33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2519</Words>
  <Characters>14363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Koljensic</dc:creator>
  <cp:lastModifiedBy>pc18</cp:lastModifiedBy>
  <cp:revision>42</cp:revision>
  <cp:lastPrinted>2017-05-25T09:35:00Z</cp:lastPrinted>
  <dcterms:created xsi:type="dcterms:W3CDTF">2017-05-15T08:56:00Z</dcterms:created>
  <dcterms:modified xsi:type="dcterms:W3CDTF">2017-05-25T09:36:00Z</dcterms:modified>
</cp:coreProperties>
</file>